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5B4" w:rsidRDefault="004315B4" w:rsidP="00801B48">
      <w:pPr>
        <w:shd w:val="clear" w:color="auto" w:fill="FFFFFF"/>
        <w:spacing w:after="120" w:line="240" w:lineRule="auto"/>
        <w:jc w:val="center"/>
        <w:outlineLvl w:val="0"/>
        <w:rPr>
          <w:rFonts w:ascii="inherit" w:eastAsia="Times New Roman" w:hAnsi="inherit" w:cs="Arial"/>
          <w:b/>
          <w:bCs/>
          <w:kern w:val="36"/>
          <w:sz w:val="39"/>
          <w:szCs w:val="39"/>
          <w:lang w:eastAsia="ru-RU"/>
        </w:rPr>
      </w:pPr>
      <w:r w:rsidRPr="004315B4">
        <w:rPr>
          <w:rFonts w:ascii="inherit" w:eastAsia="Times New Roman" w:hAnsi="inherit" w:cs="Arial"/>
          <w:b/>
          <w:bCs/>
          <w:kern w:val="36"/>
          <w:sz w:val="39"/>
          <w:szCs w:val="39"/>
          <w:lang w:eastAsia="ru-RU"/>
        </w:rPr>
        <w:t xml:space="preserve">Типовая программа проведения внеклассного </w:t>
      </w:r>
      <w:r w:rsidR="00F93CF1">
        <w:rPr>
          <w:rFonts w:ascii="inherit" w:eastAsia="Times New Roman" w:hAnsi="inherit" w:cs="Arial"/>
          <w:b/>
          <w:bCs/>
          <w:kern w:val="36"/>
          <w:sz w:val="39"/>
          <w:szCs w:val="39"/>
          <w:lang w:eastAsia="ru-RU"/>
        </w:rPr>
        <w:t>занятия</w:t>
      </w:r>
    </w:p>
    <w:p w:rsidR="00FF7CC8" w:rsidRPr="00801B48" w:rsidRDefault="00FF7CC8" w:rsidP="00801B48">
      <w:pPr>
        <w:shd w:val="clear" w:color="auto" w:fill="FFFFFF"/>
        <w:spacing w:after="120" w:line="240" w:lineRule="auto"/>
        <w:jc w:val="center"/>
        <w:outlineLvl w:val="0"/>
        <w:rPr>
          <w:rFonts w:ascii="inherit" w:eastAsia="Times New Roman" w:hAnsi="inherit" w:cs="Arial"/>
          <w:b/>
          <w:bCs/>
          <w:kern w:val="36"/>
          <w:sz w:val="39"/>
          <w:szCs w:val="39"/>
          <w:lang w:eastAsia="ru-RU"/>
        </w:rPr>
      </w:pPr>
    </w:p>
    <w:p w:rsidR="004315B4" w:rsidRDefault="004315B4" w:rsidP="00FF7CC8">
      <w:pPr>
        <w:shd w:val="clear" w:color="auto" w:fill="FFFFFF"/>
        <w:spacing w:after="12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</w:t>
      </w:r>
      <w:r w:rsidRPr="00431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31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3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такое персональные данные?»</w:t>
      </w:r>
    </w:p>
    <w:p w:rsidR="004315B4" w:rsidRPr="004315B4" w:rsidRDefault="004315B4" w:rsidP="00FF7CC8">
      <w:pPr>
        <w:shd w:val="clear" w:color="auto" w:fill="FFFFFF"/>
        <w:spacing w:after="120" w:line="240" w:lineRule="auto"/>
        <w:ind w:firstLine="708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030E97" w:rsidRPr="00030E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Знакомство с понятием персональные данные</w:t>
      </w:r>
      <w:r w:rsidR="00030E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30E97" w:rsidRDefault="00030E97" w:rsidP="00FF7CC8">
      <w:pPr>
        <w:shd w:val="clear" w:color="auto" w:fill="FFFFFF"/>
        <w:spacing w:after="12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 w:rsidR="007C0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87E8B" w:rsidRDefault="00030E97" w:rsidP="00FF7CC8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7E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087E8B" w:rsidRPr="00087E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сформировать у несовершеннолетних четкое понятие о том, что такое персональные данные</w:t>
      </w:r>
      <w:r w:rsidR="00054A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54A4C" w:rsidRDefault="00087E8B" w:rsidP="00FF7CC8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научить воспитанников различать категорииперсональных данных, классифицировать их по степени важности</w:t>
      </w:r>
      <w:r w:rsidR="00054A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идостаточности объема использования;</w:t>
      </w:r>
    </w:p>
    <w:p w:rsidR="00087E8B" w:rsidRDefault="00054A4C" w:rsidP="00FF7CC8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054A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ие</w:t>
      </w:r>
      <w:r w:rsidRPr="00054A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самостоятельн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ости и личной ответственности при использовании своих персональных данных</w:t>
      </w:r>
      <w:r w:rsidR="00EA11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93753" w:rsidRDefault="00593753" w:rsidP="00FF7CC8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Необходимое оборудование и материалы: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доска,</w:t>
      </w:r>
      <w:r w:rsidRPr="005937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оборудование для демонстрации мультимедиа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презентация</w:t>
      </w:r>
      <w:r w:rsidR="00EA0A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формы для </w:t>
      </w:r>
      <w:r w:rsidR="008D6A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создания учетной записи</w:t>
      </w:r>
      <w:r w:rsidR="00FF7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="00C20F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лист формата А4</w:t>
      </w:r>
      <w:r w:rsidR="00FF7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(пример: приложение №1</w:t>
      </w:r>
      <w:r w:rsidR="00C20F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2E54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пластиковый шарик для сухого бассейна, канцелярский нож.</w:t>
      </w:r>
    </w:p>
    <w:p w:rsidR="00EA0A83" w:rsidRPr="00593753" w:rsidRDefault="00EA0A83" w:rsidP="00FF7CC8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0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45 минут</w:t>
      </w:r>
    </w:p>
    <w:p w:rsidR="00E71742" w:rsidRDefault="00EA114D" w:rsidP="00FF7CC8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1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занятия: </w:t>
      </w:r>
    </w:p>
    <w:p w:rsidR="00EA114D" w:rsidRPr="00FF7CC8" w:rsidRDefault="00EA114D" w:rsidP="00FF7CC8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A11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Вступительное слово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учителя. </w:t>
      </w:r>
      <w:r w:rsidR="00FA3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предлагает ученикам порассуждать и ответить на вопрос «Что такое персональные данные?» (приведенные ребятами примеры можно фиксировать на доске).</w:t>
      </w:r>
      <w:r w:rsidR="002E54DE" w:rsidRPr="00FF7C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 мин</w:t>
      </w:r>
    </w:p>
    <w:p w:rsidR="00EA114D" w:rsidRPr="00FF7CC8" w:rsidRDefault="00593753" w:rsidP="00FF7CC8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FF7C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Практическое занятие:</w:t>
      </w:r>
    </w:p>
    <w:p w:rsidR="008F42F4" w:rsidRDefault="00593753" w:rsidP="00FF7CC8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п</w:t>
      </w:r>
      <w:r w:rsidRPr="005937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редлаг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ает ребятам</w:t>
      </w:r>
      <w:r w:rsidRPr="005937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сравнить два набора информации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человеке</w:t>
      </w:r>
      <w:r w:rsidR="00D54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.Первый раз 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ачитывает текст</w:t>
      </w:r>
      <w:r w:rsidR="00D54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содержащий </w:t>
      </w:r>
      <w:r w:rsidR="00D54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определенный объем персональных данных, при этом недостаточный для идентификации конкретного субъекта. Далее выводит на экран две фотографии, ребята должны определить человека, о котором идет речь и обосновать свои предположения(для оживления обсуждения возможно использовать фото одного из учеников</w:t>
      </w:r>
      <w:r w:rsidR="008F4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="00D54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учителей</w:t>
      </w:r>
      <w:r w:rsidR="008F4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или популярного актера</w:t>
      </w:r>
      <w:r w:rsidR="00D54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8F4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После того, как все доводы исчерпаны, учитель зачитывает тот же текст, но добавляет в него еще персональные данные, которые позволят однозначно определить о каком из людей на фото идет речь</w:t>
      </w:r>
      <w:r w:rsidR="00107B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FF7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107B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ример: приложение №</w:t>
      </w:r>
      <w:r w:rsidR="00FF7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07B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FF7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F42F4" w:rsidRPr="00FF7CC8" w:rsidRDefault="00107BBF" w:rsidP="00FF7CC8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FF7C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Обсуждение</w:t>
      </w:r>
      <w:r w:rsidR="008F42F4" w:rsidRPr="00FF7C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:</w:t>
      </w:r>
    </w:p>
    <w:p w:rsidR="008F42F4" w:rsidRDefault="008F42F4" w:rsidP="00FF7CC8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07B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демонстрирует данный пример?</w:t>
      </w:r>
    </w:p>
    <w:p w:rsidR="00107BBF" w:rsidRDefault="00107BBF" w:rsidP="00FF7CC8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что такое объем персональных данных и идентификация субъекта персональных данных?</w:t>
      </w:r>
    </w:p>
    <w:p w:rsidR="00107BBF" w:rsidRPr="00FF7CC8" w:rsidRDefault="00107BBF" w:rsidP="00FF7CC8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выводим определение персональных данных (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определение</w:t>
      </w:r>
      <w:r w:rsidRPr="00107BB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из ФЗ «О персональных данных» учитель может вывести на экран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  <w:r w:rsidR="002E54DE" w:rsidRPr="00FF7C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10 мин</w:t>
      </w:r>
    </w:p>
    <w:p w:rsidR="00101C10" w:rsidRDefault="00E71742" w:rsidP="00FF7CC8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просит поднять руки</w:t>
      </w:r>
      <w:r w:rsidR="00FF7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кто пользуется/не пользуется социальными сетями. Если в классе </w:t>
      </w:r>
      <w:r w:rsidR="0010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естьребята, которые не пользуются социальными сетями,можно обсудить причины. Ребят, которые пользуется социальными сетями, учитель просит назвать плюсы/минусы их использования</w:t>
      </w:r>
      <w:r w:rsidR="00101C10" w:rsidRPr="00FF7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2E54DE" w:rsidRPr="00FF7C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5 мин</w:t>
      </w:r>
    </w:p>
    <w:p w:rsidR="00EA0A83" w:rsidRPr="00FF7CC8" w:rsidRDefault="00EA0A83" w:rsidP="00FF7CC8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FF7C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Практическое занятие:</w:t>
      </w:r>
    </w:p>
    <w:p w:rsidR="008D6AD8" w:rsidRDefault="00C20F3E" w:rsidP="00FF7CC8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предлагает ребятам заполнить форму для регистрации в вымышленной социальной сети</w:t>
      </w:r>
      <w:r w:rsidR="008D6A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сайте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D6A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Раздает формы для создания учетной записи,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 этом предупреждает, что по условиям пользовательского соглашения, от полноты заполнения граф будет зависеть рейтинг страницы</w:t>
      </w:r>
      <w:r w:rsidR="008D6A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 также объем доступных пользователю функций. Через 5 минут, учитель собирает формы, перемешивает и раздает их снова</w:t>
      </w:r>
      <w:r w:rsidR="004E3C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Учитель поясняет, что после регистрации на сайте, информация из вашего профиля стала доступна широкому кругу пользователей. Учитель разрешает ребятам обмениваться анкетами, объединяться в группы для их изучения и ставит задачу вычислить того, кто заполнял анкету. Через некоторое время учитель просит каждого из ребят высказать предположения, кто именно заполнял доставшийся ему лист.</w:t>
      </w:r>
    </w:p>
    <w:p w:rsidR="008D6AD8" w:rsidRDefault="004E3C96" w:rsidP="00FF7CC8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 того</w:t>
      </w:r>
      <w:r w:rsidR="00F47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все догадки будут озвучены</w:t>
      </w:r>
      <w:r w:rsidR="00F47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учитель просит </w:t>
      </w:r>
      <w:r w:rsidR="00F47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владельцев подтвердить/опровергнуть предположения. </w:t>
      </w:r>
    </w:p>
    <w:p w:rsidR="00F47DE0" w:rsidRDefault="00F47DE0" w:rsidP="002E54DE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 завершения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учитель возвращает анкеты владельцам и подводит итоги.</w:t>
      </w:r>
    </w:p>
    <w:p w:rsidR="00F47DE0" w:rsidRPr="00FF7CC8" w:rsidRDefault="00FF7CC8" w:rsidP="002E54DE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F47DE0" w:rsidRPr="00FF7C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Обсуждение:</w:t>
      </w:r>
    </w:p>
    <w:p w:rsidR="00F47DE0" w:rsidRDefault="00F47DE0" w:rsidP="00FF7CC8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какие анкеты было угадать легче/сложнее?</w:t>
      </w:r>
    </w:p>
    <w:p w:rsidR="00F47DE0" w:rsidRDefault="00F47DE0" w:rsidP="00FF7CC8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что помогло/помешало угадать личность </w:t>
      </w:r>
      <w:r w:rsidR="00FF7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владельца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2E54DE" w:rsidRDefault="00F47DE0" w:rsidP="00FF7CC8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какие данные не стоит указывать в своем профиле, опубликовывать на странице?</w:t>
      </w:r>
      <w:r w:rsidR="002E54DE" w:rsidRPr="00FF7C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1</w:t>
      </w:r>
      <w:r w:rsidR="00801B48" w:rsidRPr="00FF7C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2</w:t>
      </w:r>
      <w:r w:rsidR="002E54DE" w:rsidRPr="00FF7C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мин</w:t>
      </w:r>
    </w:p>
    <w:p w:rsidR="009D25C5" w:rsidRDefault="002E54DE" w:rsidP="009D25C5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9D25C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Практическое занятие:</w:t>
      </w:r>
    </w:p>
    <w:p w:rsidR="009D25C5" w:rsidRDefault="002E54DE" w:rsidP="009D25C5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Учитель </w:t>
      </w:r>
      <w:r w:rsidR="006A04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спрашивает у ребят, какой информацией о себе они готовы обмениваться в интернете, в т.ч. в личной переписке. Учитель узнает у ребят, бывали ли такие ситуации, когда им приходилось отправлять копии своих или чужих документов, пароли, номера банковских карт, личные номера телефонов,</w:t>
      </w:r>
      <w:r w:rsidR="00FC2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писать кому-то освоих секретах.</w:t>
      </w:r>
    </w:p>
    <w:p w:rsidR="009D25C5" w:rsidRDefault="00FC2C7B" w:rsidP="009D25C5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 обсуждения учитель дает одному из учеников в руки шарик и просит его представить</w:t>
      </w:r>
      <w:r w:rsidR="008C3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6166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C3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этот </w:t>
      </w:r>
      <w:r w:rsidR="008C3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шарик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его профиль в социальной сети</w:t>
      </w:r>
      <w:r w:rsidR="008C3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 внутри </w:t>
      </w:r>
      <w:r w:rsidR="006166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шарика</w:t>
      </w:r>
      <w:r w:rsidR="008C3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его переписка, фотографии, документы и др. Учитель констатирует факт, что стенки шарика надежно защищают </w:t>
      </w:r>
      <w:proofErr w:type="gramStart"/>
      <w:r w:rsidR="008C3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информацию</w:t>
      </w:r>
      <w:proofErr w:type="gramEnd"/>
      <w:r w:rsidR="008C3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которая внутри. После этого учитель просит передать шарик соседу по парте или другу. При этом спрашивает об ощущениях владельца</w:t>
      </w:r>
      <w:r w:rsidR="006549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информации</w:t>
      </w:r>
      <w:r w:rsidR="008C3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сохранилось ли у него чувство защищенности той информации, которая </w:t>
      </w:r>
      <w:r w:rsidR="008C3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внутри шарика. </w:t>
      </w:r>
      <w:r w:rsidR="006549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Далее шарик запускается по рядам. В процессе необходимо спрашивать</w:t>
      </w:r>
      <w:r w:rsidR="004F71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6549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какие ощущения испытывает владелец информации.</w:t>
      </w:r>
    </w:p>
    <w:p w:rsidR="009D25C5" w:rsidRDefault="00654907" w:rsidP="009D25C5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 того, как шар попал к учителю, который в данной игре выступает в роли «хакера» (можно заменить на старшеклассника), тот с помощью канцелярского ножа «вскрывает» шарик и отправляет его по рядам в обратную сторону. В процессе необходимо спрашивать</w:t>
      </w:r>
      <w:r w:rsidR="004F71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какие ощущения испытывает владелец информации.</w:t>
      </w:r>
    </w:p>
    <w:p w:rsidR="00654907" w:rsidRPr="009D25C5" w:rsidRDefault="00654907" w:rsidP="009D25C5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 того</w:t>
      </w:r>
      <w:r w:rsidR="004F71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шарик вернулся</w:t>
      </w:r>
      <w:r w:rsidR="004F71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4F71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владельцу</w:t>
      </w:r>
      <w:proofErr w:type="gramEnd"/>
      <w:r w:rsidR="009D25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начинаем обсуждение</w:t>
      </w:r>
      <w:r w:rsidR="004F71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F71FE" w:rsidRDefault="004F71FE" w:rsidP="00AA56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4F71F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Обсуждение:</w:t>
      </w:r>
    </w:p>
    <w:p w:rsidR="00AA566B" w:rsidRPr="004F71FE" w:rsidRDefault="00AA566B" w:rsidP="00AA56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4F71FE" w:rsidRDefault="004F71FE" w:rsidP="00654907">
      <w:pPr>
        <w:shd w:val="clear" w:color="auto" w:fill="FFFFFF"/>
        <w:tabs>
          <w:tab w:val="left" w:pos="279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Какую информацию нежелательно передавать в Сети</w:t>
      </w:r>
      <w:r w:rsidR="00AA5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AA566B" w:rsidRDefault="004F71FE" w:rsidP="00AA56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AA5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последствия могут быть от утечки персональных данных и иной личной информации?</w:t>
      </w:r>
      <w:r w:rsidR="00801B48" w:rsidRPr="009D25C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12 мин</w:t>
      </w:r>
    </w:p>
    <w:p w:rsidR="00AA566B" w:rsidRDefault="00AA566B" w:rsidP="004F7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801B48" w:rsidRDefault="00AA566B" w:rsidP="00801B48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B56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Демонстрация видеоролика</w:t>
      </w:r>
      <w:r w:rsidR="00FB4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801B48" w:rsidRPr="00B56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«Куда уходят персональные </w:t>
      </w:r>
      <w:r w:rsidR="00FB4940" w:rsidRPr="00B56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данные»</w:t>
      </w:r>
      <w:r w:rsidR="00FB4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FB4940" w:rsidRPr="009D25C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ссылка</w:t>
      </w:r>
      <w:r w:rsidR="00FB494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для скачивания </w:t>
      </w:r>
      <w:hyperlink r:id="rId7" w:history="1">
        <w:r w:rsidR="00FB4940" w:rsidRPr="00E0494E">
          <w:rPr>
            <w:rStyle w:val="a6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https://yadi.sk/i/RDs5l-xNNR38vQ</w:t>
        </w:r>
      </w:hyperlink>
      <w:r w:rsidR="00FB494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</w:p>
    <w:p w:rsidR="00FB4940" w:rsidRDefault="00FB4940" w:rsidP="00801B48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FB4940" w:rsidRPr="00FF7CC8" w:rsidRDefault="00FB4940" w:rsidP="00801B48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801B48" w:rsidRPr="00801B48" w:rsidRDefault="00801B48" w:rsidP="00801B48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801B4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Примечание: данная программа может быть сокращена, дополнена или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изменена на усмотрение педагога</w:t>
      </w:r>
      <w:r w:rsidR="00FF7CC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</w:p>
    <w:p w:rsidR="008D6AD8" w:rsidRDefault="008D6AD8" w:rsidP="002E54DE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4371" w:rsidRPr="00B56131" w:rsidRDefault="00564371" w:rsidP="00AC7FD6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B56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Другие возможные темы для проведения внеклассных занятий</w:t>
      </w:r>
    </w:p>
    <w:p w:rsidR="00564371" w:rsidRPr="00B56131" w:rsidRDefault="00AC7FD6" w:rsidP="00564371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№2</w:t>
      </w:r>
      <w:r w:rsidR="00564371" w:rsidRPr="00B5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Знакомства в </w:t>
      </w:r>
      <w:r w:rsidRPr="00B5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«Интернете</w:t>
      </w:r>
      <w:r w:rsidR="00B5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64371" w:rsidRPr="00B5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кибертроллинг</w:t>
      </w:r>
      <w:proofErr w:type="spellEnd"/>
      <w:r w:rsidRPr="00B5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репутация в сети</w:t>
      </w:r>
      <w:r w:rsidR="00B56131" w:rsidRPr="00B5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7FD6" w:rsidRPr="00B56131" w:rsidRDefault="00AC7FD6" w:rsidP="00AC7FD6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1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№3:</w:t>
      </w:r>
      <w:r w:rsidRPr="00431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защитить персональные данные?</w:t>
      </w:r>
    </w:p>
    <w:p w:rsidR="00AC7FD6" w:rsidRDefault="00AC7FD6" w:rsidP="00564371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AD8" w:rsidRDefault="008D6AD8" w:rsidP="00AC7FD6">
      <w:pPr>
        <w:shd w:val="clear" w:color="auto" w:fill="FFFFFF"/>
        <w:tabs>
          <w:tab w:val="left" w:pos="108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07BBF" w:rsidRDefault="00107BBF" w:rsidP="002E54DE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25C5" w:rsidRDefault="009D25C5" w:rsidP="002E54DE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25C5" w:rsidRDefault="009D25C5" w:rsidP="002E54DE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25C5" w:rsidRDefault="009D25C5" w:rsidP="002E54DE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25C5" w:rsidRDefault="009D25C5" w:rsidP="002E54DE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25C5" w:rsidRDefault="009D25C5" w:rsidP="002E54DE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25C5" w:rsidRDefault="009D25C5" w:rsidP="002E54DE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25C5" w:rsidRDefault="009D25C5" w:rsidP="002E54DE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25C5" w:rsidRDefault="009D25C5" w:rsidP="002E54DE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25C5" w:rsidRDefault="009D25C5" w:rsidP="002E54DE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25C5" w:rsidRDefault="009D25C5" w:rsidP="002E54DE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-11"/>
        <w:tblpPr w:leftFromText="180" w:rightFromText="180" w:horzAnchor="margin" w:tblpY="540"/>
        <w:tblW w:w="9891" w:type="dxa"/>
        <w:tblLook w:val="04A0" w:firstRow="1" w:lastRow="0" w:firstColumn="1" w:lastColumn="0" w:noHBand="0" w:noVBand="1"/>
      </w:tblPr>
      <w:tblGrid>
        <w:gridCol w:w="3510"/>
        <w:gridCol w:w="6381"/>
      </w:tblGrid>
      <w:tr w:rsidR="000670D3" w:rsidTr="00FD0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C6D9F1" w:themeFill="text2" w:themeFillTint="33"/>
          </w:tcPr>
          <w:p w:rsidR="000670D3" w:rsidRPr="000670D3" w:rsidRDefault="000670D3" w:rsidP="00FD0D3C">
            <w:pPr>
              <w:spacing w:after="12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0670D3">
              <w:rPr>
                <w:rFonts w:ascii="Times New Roman" w:eastAsia="Times New Roman" w:hAnsi="Times New Roman" w:cs="Times New Roman"/>
                <w:b w:val="0"/>
                <w:bCs w:val="0"/>
                <w:color w:val="548DD4" w:themeColor="text2" w:themeTint="99"/>
                <w:sz w:val="28"/>
                <w:szCs w:val="28"/>
                <w:lang w:eastAsia="ru-RU"/>
              </w:rPr>
              <w:lastRenderedPageBreak/>
              <w:t>ФОРМА УЧЕТНОЙ ЗАПИСИ</w:t>
            </w:r>
          </w:p>
        </w:tc>
        <w:tc>
          <w:tcPr>
            <w:tcW w:w="638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0670D3" w:rsidRDefault="000670D3" w:rsidP="00FD0D3C">
            <w:pPr>
              <w:spacing w:after="120"/>
              <w:jc w:val="both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</w:pPr>
          </w:p>
          <w:p w:rsidR="000670D3" w:rsidRDefault="000670D3" w:rsidP="00FD0D3C">
            <w:pPr>
              <w:spacing w:after="120"/>
              <w:jc w:val="both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1B5E08" w:rsidTr="00FD0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1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B5E08" w:rsidRPr="001B5E08" w:rsidRDefault="001B5E08" w:rsidP="00FD0D3C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ru-RU"/>
              </w:rPr>
              <w:t>Внимание! От п</w:t>
            </w:r>
            <w:r w:rsidRPr="001B5E08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ru-RU"/>
              </w:rPr>
              <w:t xml:space="preserve">олноты заполнения 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ru-RU"/>
              </w:rPr>
              <w:t>анкеты зависит</w:t>
            </w:r>
            <w:r w:rsidRPr="001B5E08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ru-RU"/>
              </w:rPr>
              <w:t xml:space="preserve"> рейтинг страницы, а также объем доступных пользователю функций</w:t>
            </w:r>
          </w:p>
        </w:tc>
      </w:tr>
      <w:tr w:rsidR="001B5E08" w:rsidTr="00FD0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B5E08" w:rsidRDefault="001B5E08" w:rsidP="00FD0D3C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B5E08" w:rsidRDefault="001B5E08" w:rsidP="00FD0D3C">
            <w:pPr>
              <w:spacing w:after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B5E08" w:rsidTr="00FD0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B5E08" w:rsidRDefault="001B5E08" w:rsidP="00FD0D3C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  <w:t>Ваш логин</w:t>
            </w:r>
          </w:p>
        </w:tc>
        <w:tc>
          <w:tcPr>
            <w:tcW w:w="638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B5E08" w:rsidRDefault="001B5E08" w:rsidP="00FD0D3C">
            <w:pPr>
              <w:spacing w:after="12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B5E08" w:rsidTr="00FD0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B5E08" w:rsidRDefault="001B5E08" w:rsidP="00FD0D3C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638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B5E08" w:rsidRDefault="001B5E08" w:rsidP="00FD0D3C">
            <w:pPr>
              <w:spacing w:after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B5E08" w:rsidTr="00FD0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B5E08" w:rsidRDefault="001B5E08" w:rsidP="00FD0D3C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638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B5E08" w:rsidRDefault="001B5E08" w:rsidP="00FD0D3C">
            <w:pPr>
              <w:spacing w:after="12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010D" w:rsidTr="00FD0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7010D" w:rsidRDefault="0017010D" w:rsidP="00FD0D3C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  <w:t>Страна проживания</w:t>
            </w:r>
          </w:p>
        </w:tc>
        <w:tc>
          <w:tcPr>
            <w:tcW w:w="638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7010D" w:rsidRDefault="0017010D" w:rsidP="00FD0D3C">
            <w:pPr>
              <w:spacing w:after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010D" w:rsidTr="00FD0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7010D" w:rsidRDefault="0017010D" w:rsidP="00FD0D3C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  <w:t>Город проживания</w:t>
            </w:r>
          </w:p>
        </w:tc>
        <w:tc>
          <w:tcPr>
            <w:tcW w:w="638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7010D" w:rsidRDefault="0017010D" w:rsidP="00FD0D3C">
            <w:pPr>
              <w:spacing w:after="12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010D" w:rsidTr="00FD0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7010D" w:rsidRDefault="0017010D" w:rsidP="00FD0D3C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  <w:t>Семейное положение</w:t>
            </w:r>
          </w:p>
        </w:tc>
        <w:tc>
          <w:tcPr>
            <w:tcW w:w="638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7010D" w:rsidRDefault="0017010D" w:rsidP="00FD0D3C">
            <w:pPr>
              <w:spacing w:after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010D" w:rsidTr="00FD0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7010D" w:rsidRDefault="0017010D" w:rsidP="00FD0D3C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38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7010D" w:rsidRDefault="0017010D" w:rsidP="00FD0D3C">
            <w:pPr>
              <w:spacing w:after="12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010D" w:rsidTr="00FD0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7010D" w:rsidRDefault="0017010D" w:rsidP="00FD0D3C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  <w:t>Место учебы/работы</w:t>
            </w:r>
          </w:p>
        </w:tc>
        <w:tc>
          <w:tcPr>
            <w:tcW w:w="638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7010D" w:rsidRDefault="0017010D" w:rsidP="00FD0D3C">
            <w:pPr>
              <w:spacing w:after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010D" w:rsidTr="00FD0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7010D" w:rsidRDefault="0017010D" w:rsidP="00FD0D3C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638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7010D" w:rsidRDefault="0017010D" w:rsidP="00FD0D3C">
            <w:pPr>
              <w:spacing w:after="12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010D" w:rsidTr="00FD0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7010D" w:rsidRDefault="0017010D" w:rsidP="00FD0D3C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  <w:t>Номер мобильного телефона</w:t>
            </w:r>
          </w:p>
        </w:tc>
        <w:tc>
          <w:tcPr>
            <w:tcW w:w="638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7010D" w:rsidRDefault="0017010D" w:rsidP="00FD0D3C">
            <w:pPr>
              <w:spacing w:after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B5E08" w:rsidTr="00FD0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B5E08" w:rsidRDefault="0017010D" w:rsidP="00FD0D3C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val="en-US" w:eastAsia="ru-RU"/>
              </w:rPr>
              <w:t>Skype</w:t>
            </w:r>
          </w:p>
        </w:tc>
        <w:tc>
          <w:tcPr>
            <w:tcW w:w="638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B5E08" w:rsidRDefault="001B5E08" w:rsidP="00FD0D3C">
            <w:pPr>
              <w:spacing w:after="12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B5E08" w:rsidTr="00FD0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B5E08" w:rsidRDefault="0017010D" w:rsidP="00FD0D3C">
            <w:pPr>
              <w:spacing w:after="120"/>
              <w:outlineLvl w:val="0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  <w:t>Вы в других социальный сетях (ссылки на ваши страницы)</w:t>
            </w:r>
          </w:p>
        </w:tc>
        <w:tc>
          <w:tcPr>
            <w:tcW w:w="638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B5E08" w:rsidRDefault="001B5E08" w:rsidP="00FD0D3C">
            <w:pPr>
              <w:spacing w:after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B5E08" w:rsidTr="00FD0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B5E08" w:rsidRDefault="001B5E08" w:rsidP="00FD0D3C">
            <w:pPr>
              <w:spacing w:after="120"/>
              <w:outlineLvl w:val="0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  <w:t>Пароль</w:t>
            </w:r>
          </w:p>
        </w:tc>
        <w:tc>
          <w:tcPr>
            <w:tcW w:w="638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B5E08" w:rsidRDefault="001B5E08" w:rsidP="00FD0D3C">
            <w:pPr>
              <w:spacing w:after="12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E7B37" w:rsidRDefault="00EE7B37" w:rsidP="00FD0D3C">
            <w:pPr>
              <w:spacing w:after="12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B5E08" w:rsidTr="00FD0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B5E08" w:rsidRDefault="0017010D" w:rsidP="00FD0D3C">
            <w:pPr>
              <w:spacing w:after="120"/>
              <w:outlineLvl w:val="0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  <w:t>Интересы</w:t>
            </w:r>
          </w:p>
        </w:tc>
        <w:tc>
          <w:tcPr>
            <w:tcW w:w="638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B5E08" w:rsidRDefault="001B5E08" w:rsidP="00FD0D3C">
            <w:pPr>
              <w:spacing w:after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E7B37" w:rsidRDefault="00EE7B37" w:rsidP="00FD0D3C">
            <w:pPr>
              <w:spacing w:after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B5E08" w:rsidTr="00FD0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B5E08" w:rsidRDefault="0017010D" w:rsidP="00FD0D3C">
            <w:pPr>
              <w:spacing w:after="120"/>
              <w:outlineLvl w:val="0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  <w:t>Любимые игры</w:t>
            </w:r>
          </w:p>
        </w:tc>
        <w:tc>
          <w:tcPr>
            <w:tcW w:w="638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B5E08" w:rsidRDefault="001B5E08" w:rsidP="00FD0D3C">
            <w:pPr>
              <w:spacing w:after="12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E7B37" w:rsidRDefault="00EE7B37" w:rsidP="00FD0D3C">
            <w:pPr>
              <w:spacing w:after="12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B5E08" w:rsidTr="00FD0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B5E08" w:rsidRDefault="0017010D" w:rsidP="00FD0D3C">
            <w:pPr>
              <w:spacing w:after="120"/>
              <w:outlineLvl w:val="0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  <w:t>Любимые фильмы</w:t>
            </w:r>
          </w:p>
        </w:tc>
        <w:tc>
          <w:tcPr>
            <w:tcW w:w="638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B5E08" w:rsidRDefault="001B5E08" w:rsidP="00FD0D3C">
            <w:pPr>
              <w:spacing w:after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E7B37" w:rsidRDefault="00EE7B37" w:rsidP="00FD0D3C">
            <w:pPr>
              <w:spacing w:after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010D" w:rsidTr="00FD0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7010D" w:rsidRPr="0017010D" w:rsidRDefault="00EE7B37" w:rsidP="00FD0D3C">
            <w:pPr>
              <w:spacing w:after="120"/>
              <w:outlineLvl w:val="0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  <w:t>Любимая музыка</w:t>
            </w:r>
          </w:p>
        </w:tc>
        <w:tc>
          <w:tcPr>
            <w:tcW w:w="638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7010D" w:rsidRDefault="0017010D" w:rsidP="00FD0D3C">
            <w:pPr>
              <w:spacing w:after="12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E7B37" w:rsidRDefault="00EE7B37" w:rsidP="00FD0D3C">
            <w:pPr>
              <w:spacing w:after="12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010D" w:rsidTr="00FD0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7010D" w:rsidRDefault="00EE7B37" w:rsidP="00FD0D3C">
            <w:pPr>
              <w:spacing w:after="120"/>
              <w:outlineLvl w:val="0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ru-RU"/>
              </w:rPr>
              <w:t>Какой вы по жизни?</w:t>
            </w:r>
          </w:p>
        </w:tc>
        <w:tc>
          <w:tcPr>
            <w:tcW w:w="638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7010D" w:rsidRDefault="0017010D" w:rsidP="00FD0D3C">
            <w:pPr>
              <w:spacing w:after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E7B37" w:rsidRDefault="00EE7B37" w:rsidP="00FD0D3C">
            <w:pPr>
              <w:spacing w:after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D25C5" w:rsidRPr="006166E8" w:rsidRDefault="00FD0D3C" w:rsidP="00FD0D3C">
      <w:pPr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166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Приложение №1</w:t>
      </w:r>
      <w:r w:rsidR="006166E8" w:rsidRPr="006166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Формы для создания учетной записи</w:t>
      </w:r>
    </w:p>
    <w:p w:rsidR="006166E8" w:rsidRDefault="006166E8" w:rsidP="00FD0D3C">
      <w:pPr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07BBF" w:rsidRPr="006166E8" w:rsidRDefault="00FD0D3C" w:rsidP="00FD0D3C">
      <w:pPr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166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Приложение №2</w:t>
      </w:r>
    </w:p>
    <w:p w:rsidR="00AD1058" w:rsidRPr="006166E8" w:rsidRDefault="00AD1058" w:rsidP="00AD1058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6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AD1058" w:rsidRPr="00AC7FD6" w:rsidRDefault="00AD1058" w:rsidP="00AD1058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Текст № 1</w:t>
      </w:r>
    </w:p>
    <w:p w:rsidR="00AD1058" w:rsidRPr="00753CF4" w:rsidRDefault="00AD1058" w:rsidP="00AD10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CF4">
        <w:rPr>
          <w:rFonts w:ascii="Times New Roman" w:hAnsi="Times New Roman" w:cs="Times New Roman"/>
          <w:i/>
          <w:sz w:val="28"/>
          <w:szCs w:val="28"/>
        </w:rPr>
        <w:t>«Андрей Чернов отлично отдохнул</w:t>
      </w:r>
      <w:r>
        <w:rPr>
          <w:rFonts w:ascii="Times New Roman" w:hAnsi="Times New Roman" w:cs="Times New Roman"/>
          <w:i/>
          <w:sz w:val="28"/>
          <w:szCs w:val="28"/>
        </w:rPr>
        <w:t xml:space="preserve"> этим</w:t>
      </w:r>
      <w:r w:rsidRPr="00753CF4">
        <w:rPr>
          <w:rFonts w:ascii="Times New Roman" w:hAnsi="Times New Roman" w:cs="Times New Roman"/>
          <w:i/>
          <w:sz w:val="28"/>
          <w:szCs w:val="28"/>
        </w:rPr>
        <w:t xml:space="preserve"> летом. Он ездил в гости к своим родственникам в Краснодар, где тетя Зоя подарила ему новую футболку». </w:t>
      </w:r>
    </w:p>
    <w:p w:rsidR="00AD1058" w:rsidRDefault="00AD1058" w:rsidP="00AD10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D1058" w:rsidRDefault="00AD1058" w:rsidP="00AD10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058" w:rsidRDefault="00AD1058" w:rsidP="00AD10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4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6875" cy="2085975"/>
            <wp:effectExtent l="19050" t="0" r="9525" b="0"/>
            <wp:docPr id="5" name="Рисунок 3" descr="C:\Documents and Settings\Darya\Рабочий стол\картинки\вас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5" descr="C:\Documents and Settings\Darya\Рабочий стол\картинки\вас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4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3550" cy="2085975"/>
            <wp:effectExtent l="19050" t="0" r="0" b="0"/>
            <wp:docPr id="6" name="Рисунок 4" descr="C:\Documents and Settings\Darya\Рабочий стол\картинки\вася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2" descr="C:\Documents and Settings\Darya\Рабочий стол\картинки\вася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058" w:rsidRDefault="00AD1058" w:rsidP="00AD10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058" w:rsidRPr="00AC7FD6" w:rsidRDefault="00AD1058" w:rsidP="00AD1058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Текст № 2</w:t>
      </w:r>
    </w:p>
    <w:p w:rsidR="00AD1058" w:rsidRDefault="00AD1058" w:rsidP="00AD10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058" w:rsidRDefault="00AD1058" w:rsidP="00AD10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CF4">
        <w:rPr>
          <w:rFonts w:ascii="Times New Roman" w:hAnsi="Times New Roman" w:cs="Times New Roman"/>
          <w:i/>
          <w:sz w:val="28"/>
          <w:szCs w:val="28"/>
        </w:rPr>
        <w:t>«Андрей Чернов отлично отдохнул</w:t>
      </w:r>
      <w:r>
        <w:rPr>
          <w:rFonts w:ascii="Times New Roman" w:hAnsi="Times New Roman" w:cs="Times New Roman"/>
          <w:i/>
          <w:sz w:val="28"/>
          <w:szCs w:val="28"/>
        </w:rPr>
        <w:t xml:space="preserve"> этим</w:t>
      </w:r>
      <w:r w:rsidRPr="00753CF4">
        <w:rPr>
          <w:rFonts w:ascii="Times New Roman" w:hAnsi="Times New Roman" w:cs="Times New Roman"/>
          <w:i/>
          <w:sz w:val="28"/>
          <w:szCs w:val="28"/>
        </w:rPr>
        <w:t xml:space="preserve"> лето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753CF4">
        <w:rPr>
          <w:rFonts w:ascii="Times New Roman" w:hAnsi="Times New Roman" w:cs="Times New Roman"/>
          <w:i/>
          <w:sz w:val="28"/>
          <w:szCs w:val="28"/>
        </w:rPr>
        <w:t xml:space="preserve">. Он ездил в гости к своим родственникам в Краснодар, где в день его </w:t>
      </w:r>
      <w:r w:rsidRPr="00CD5103">
        <w:rPr>
          <w:rFonts w:ascii="Times New Roman" w:hAnsi="Times New Roman" w:cs="Times New Roman"/>
          <w:b/>
          <w:i/>
          <w:sz w:val="28"/>
          <w:szCs w:val="28"/>
        </w:rPr>
        <w:t>десятилетия</w:t>
      </w:r>
      <w:r w:rsidRPr="00753CF4">
        <w:rPr>
          <w:rFonts w:ascii="Times New Roman" w:hAnsi="Times New Roman" w:cs="Times New Roman"/>
          <w:i/>
          <w:sz w:val="28"/>
          <w:szCs w:val="28"/>
        </w:rPr>
        <w:t xml:space="preserve">, тетя Зоя подарила ему новую футболку». </w:t>
      </w:r>
    </w:p>
    <w:p w:rsidR="00AD1058" w:rsidRDefault="00AD1058" w:rsidP="00AD1058">
      <w:pPr>
        <w:pStyle w:val="ae"/>
        <w:tabs>
          <w:tab w:val="left" w:pos="2580"/>
        </w:tabs>
        <w:spacing w:after="0" w:line="240" w:lineRule="auto"/>
        <w:ind w:left="106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AD1058" w:rsidRPr="00AD1058" w:rsidRDefault="00AD1058" w:rsidP="00AD1058">
      <w:pPr>
        <w:pStyle w:val="ae"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AD1058">
        <w:rPr>
          <w:rFonts w:ascii="Times New Roman" w:hAnsi="Times New Roman" w:cs="Times New Roman"/>
          <w:i/>
          <w:sz w:val="20"/>
          <w:szCs w:val="20"/>
        </w:rPr>
        <w:t>*</w:t>
      </w:r>
      <w:r w:rsidRPr="00AD1058">
        <w:rPr>
          <w:rFonts w:ascii="Times New Roman" w:hAnsi="Times New Roman" w:cs="Times New Roman"/>
          <w:sz w:val="20"/>
          <w:szCs w:val="20"/>
        </w:rPr>
        <w:t>Фото из интернета</w:t>
      </w:r>
      <w:r>
        <w:rPr>
          <w:rFonts w:ascii="Times New Roman" w:hAnsi="Times New Roman" w:cs="Times New Roman"/>
          <w:sz w:val="20"/>
          <w:szCs w:val="20"/>
        </w:rPr>
        <w:t>, персональные данные вымышлены.</w:t>
      </w:r>
    </w:p>
    <w:p w:rsidR="00AD1058" w:rsidRPr="00CC4AE1" w:rsidRDefault="00AD1058" w:rsidP="00AD10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058" w:rsidRDefault="00AD1058" w:rsidP="002E54DE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1058" w:rsidRDefault="00AD1058" w:rsidP="002E54DE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1058" w:rsidRDefault="00AD1058" w:rsidP="002E54DE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1058" w:rsidRDefault="00AD1058" w:rsidP="002E54DE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1058" w:rsidRDefault="00AD1058" w:rsidP="002E54DE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1058" w:rsidRDefault="00AD1058" w:rsidP="002E54DE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1058" w:rsidRDefault="00AD1058" w:rsidP="002E54DE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1058" w:rsidRDefault="00AD1058" w:rsidP="002E54DE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1058" w:rsidRDefault="00AD1058" w:rsidP="002E54DE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1058" w:rsidRDefault="00AD1058" w:rsidP="002E54DE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1058" w:rsidRDefault="00AD1058" w:rsidP="002E54DE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1058" w:rsidRDefault="00AD1058" w:rsidP="002E54DE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1058" w:rsidRDefault="00AD1058" w:rsidP="002E54DE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1058" w:rsidRPr="006166E8" w:rsidRDefault="00AD1058" w:rsidP="002E54DE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6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Вариант 2 </w:t>
      </w:r>
    </w:p>
    <w:p w:rsidR="008F42F4" w:rsidRDefault="00FD0D3C" w:rsidP="002E54DE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Текст № 1</w:t>
      </w:r>
    </w:p>
    <w:p w:rsidR="00FD0D3C" w:rsidRPr="00AD1058" w:rsidRDefault="00AD1058" w:rsidP="00FD0D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FD0D3C" w:rsidRPr="00AD1058">
        <w:rPr>
          <w:rFonts w:ascii="Times New Roman" w:hAnsi="Times New Roman" w:cs="Times New Roman"/>
          <w:i/>
          <w:sz w:val="28"/>
          <w:szCs w:val="28"/>
        </w:rPr>
        <w:t>Дарья Донцова, образование высшее, замужем, имеет сына. В школьные годы очень хорошо давались гуманитарные предметы и литература. Она с удовольствием сочиняла стихи и даже публиковала их в местной газете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FD0D3C" w:rsidRPr="00AD105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D0D3C" w:rsidRDefault="00FD0D3C" w:rsidP="002E54DE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D0D3C" w:rsidRPr="00AD1058" w:rsidRDefault="00CC4AE1" w:rsidP="002E54DE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76450" cy="2676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400" cy="267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D3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85950" cy="2678430"/>
            <wp:effectExtent l="0" t="0" r="0" b="7620"/>
            <wp:wrapSquare wrapText="bothSides"/>
            <wp:docPr id="1" name="Рисунок 1" descr="http://lifeinbooks.net/wp-content/uploads/2017/11/Darya-Dontsova-foto-avt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feinbooks.net/wp-content/uploads/2017/11/Darya-Dontsova-foto-avto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textWrapping" w:clear="all"/>
      </w:r>
      <w:r w:rsidR="00AD10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</w:t>
      </w:r>
    </w:p>
    <w:p w:rsidR="00FD0D3C" w:rsidRPr="00AD1058" w:rsidRDefault="00FD0D3C" w:rsidP="00FD0D3C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Текст № </w:t>
      </w:r>
      <w:r w:rsidRPr="00AD10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</w:p>
    <w:p w:rsidR="00FD0D3C" w:rsidRPr="00AD1058" w:rsidRDefault="00AD1058" w:rsidP="00AD10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058">
        <w:rPr>
          <w:rFonts w:ascii="Times New Roman" w:hAnsi="Times New Roman" w:cs="Times New Roman"/>
          <w:i/>
          <w:sz w:val="28"/>
          <w:szCs w:val="28"/>
        </w:rPr>
        <w:t>«</w:t>
      </w:r>
      <w:r w:rsidR="00FD0D3C" w:rsidRPr="00AD1058">
        <w:rPr>
          <w:rFonts w:ascii="Times New Roman" w:hAnsi="Times New Roman" w:cs="Times New Roman"/>
          <w:i/>
          <w:sz w:val="28"/>
          <w:szCs w:val="28"/>
        </w:rPr>
        <w:t xml:space="preserve">Дарья Донцова, образование высшее, замужем, имеет сына. В школьные годы очень хорошо давались гуманитарные предметы и литература. Она с удовольствием сочиняла стихи и даже публиковала их в местной газете. </w:t>
      </w:r>
      <w:r w:rsidRPr="00AD1058">
        <w:rPr>
          <w:rFonts w:ascii="Times New Roman" w:hAnsi="Times New Roman" w:cs="Times New Roman"/>
          <w:i/>
          <w:sz w:val="28"/>
          <w:szCs w:val="28"/>
        </w:rPr>
        <w:t xml:space="preserve">Однако Дарья предпочла писательскому труду </w:t>
      </w:r>
      <w:r w:rsidRPr="00AD1058">
        <w:rPr>
          <w:rFonts w:ascii="Times New Roman" w:hAnsi="Times New Roman" w:cs="Times New Roman"/>
          <w:b/>
          <w:i/>
          <w:sz w:val="28"/>
          <w:szCs w:val="28"/>
        </w:rPr>
        <w:t>профессию юриста</w:t>
      </w:r>
      <w:r w:rsidRPr="00AD1058">
        <w:rPr>
          <w:rFonts w:ascii="Times New Roman" w:hAnsi="Times New Roman" w:cs="Times New Roman"/>
          <w:i/>
          <w:sz w:val="28"/>
          <w:szCs w:val="28"/>
        </w:rPr>
        <w:t xml:space="preserve">. С 2015 года </w:t>
      </w:r>
      <w:r w:rsidRPr="00AD1058">
        <w:rPr>
          <w:rFonts w:ascii="Times New Roman" w:hAnsi="Times New Roman" w:cs="Times New Roman"/>
          <w:b/>
          <w:i/>
          <w:sz w:val="28"/>
          <w:szCs w:val="28"/>
        </w:rPr>
        <w:t xml:space="preserve">работает 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территориальном управлении </w:t>
      </w:r>
      <w:r w:rsidRPr="00AD1058">
        <w:rPr>
          <w:rFonts w:ascii="Times New Roman" w:hAnsi="Times New Roman" w:cs="Times New Roman"/>
          <w:b/>
          <w:i/>
          <w:sz w:val="28"/>
          <w:szCs w:val="28"/>
        </w:rPr>
        <w:t>Роскомнадзор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D1058">
        <w:rPr>
          <w:rFonts w:ascii="Times New Roman" w:hAnsi="Times New Roman" w:cs="Times New Roman"/>
          <w:i/>
          <w:sz w:val="28"/>
          <w:szCs w:val="28"/>
        </w:rPr>
        <w:t>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1058" w:rsidRPr="00FD0D3C" w:rsidRDefault="00AD1058" w:rsidP="00AD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1058" w:rsidRPr="00AD1058" w:rsidRDefault="00AD1058" w:rsidP="00AD1058">
      <w:pPr>
        <w:pStyle w:val="ae"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AD1058">
        <w:rPr>
          <w:rFonts w:ascii="Times New Roman" w:hAnsi="Times New Roman" w:cs="Times New Roman"/>
          <w:i/>
          <w:sz w:val="20"/>
          <w:szCs w:val="20"/>
        </w:rPr>
        <w:t>*</w:t>
      </w:r>
      <w:r w:rsidRPr="00AD1058">
        <w:rPr>
          <w:rFonts w:ascii="Times New Roman" w:hAnsi="Times New Roman" w:cs="Times New Roman"/>
          <w:sz w:val="20"/>
          <w:szCs w:val="20"/>
        </w:rPr>
        <w:t>Фото из интернета</w:t>
      </w:r>
      <w:r>
        <w:rPr>
          <w:rFonts w:ascii="Times New Roman" w:hAnsi="Times New Roman" w:cs="Times New Roman"/>
          <w:sz w:val="20"/>
          <w:szCs w:val="20"/>
        </w:rPr>
        <w:t xml:space="preserve">. На фото слева известная </w:t>
      </w:r>
      <w:r w:rsidRPr="00AD1058">
        <w:rPr>
          <w:rFonts w:ascii="Times New Roman" w:hAnsi="Times New Roman" w:cs="Times New Roman"/>
          <w:sz w:val="20"/>
          <w:szCs w:val="20"/>
        </w:rPr>
        <w:t>российская писательница, сценаристка и телеведущая, автор «иронических детективов»</w:t>
      </w:r>
      <w:r>
        <w:rPr>
          <w:rFonts w:ascii="Times New Roman" w:hAnsi="Times New Roman" w:cs="Times New Roman"/>
          <w:sz w:val="20"/>
          <w:szCs w:val="20"/>
        </w:rPr>
        <w:t xml:space="preserve">, на фото справа сотрудник Управления Роскомнадзора по Республике Коми. </w:t>
      </w:r>
    </w:p>
    <w:p w:rsidR="00CC4AE1" w:rsidRDefault="00CC4AE1" w:rsidP="00CC4A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C4AE1" w:rsidSect="000670D3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58B" w:rsidRDefault="001D558B" w:rsidP="006A0450">
      <w:pPr>
        <w:spacing w:after="0" w:line="240" w:lineRule="auto"/>
      </w:pPr>
      <w:r>
        <w:separator/>
      </w:r>
    </w:p>
  </w:endnote>
  <w:endnote w:type="continuationSeparator" w:id="0">
    <w:p w:rsidR="001D558B" w:rsidRDefault="001D558B" w:rsidP="006A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58B" w:rsidRDefault="001D558B" w:rsidP="006A0450">
      <w:pPr>
        <w:spacing w:after="0" w:line="240" w:lineRule="auto"/>
      </w:pPr>
      <w:r>
        <w:separator/>
      </w:r>
    </w:p>
  </w:footnote>
  <w:footnote w:type="continuationSeparator" w:id="0">
    <w:p w:rsidR="001D558B" w:rsidRDefault="001D558B" w:rsidP="006A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D3C" w:rsidRPr="00FD0D3C" w:rsidRDefault="00FD0D3C" w:rsidP="00FD0D3C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D7101"/>
    <w:multiLevelType w:val="hybridMultilevel"/>
    <w:tmpl w:val="93BC2BE6"/>
    <w:lvl w:ilvl="0" w:tplc="E0A6E916">
      <w:start w:val="1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767"/>
    <w:rsid w:val="00030E97"/>
    <w:rsid w:val="00054A4C"/>
    <w:rsid w:val="000670D3"/>
    <w:rsid w:val="00087E8B"/>
    <w:rsid w:val="00101C10"/>
    <w:rsid w:val="00107BBF"/>
    <w:rsid w:val="0017010D"/>
    <w:rsid w:val="001B5E08"/>
    <w:rsid w:val="001D558B"/>
    <w:rsid w:val="002E54DE"/>
    <w:rsid w:val="00362746"/>
    <w:rsid w:val="004315B4"/>
    <w:rsid w:val="004E3C96"/>
    <w:rsid w:val="004F71FE"/>
    <w:rsid w:val="00564371"/>
    <w:rsid w:val="00593753"/>
    <w:rsid w:val="006166E8"/>
    <w:rsid w:val="00654907"/>
    <w:rsid w:val="006A0450"/>
    <w:rsid w:val="007C0DBD"/>
    <w:rsid w:val="007D6CD7"/>
    <w:rsid w:val="00801B48"/>
    <w:rsid w:val="008C386F"/>
    <w:rsid w:val="008D6AD8"/>
    <w:rsid w:val="008F42F4"/>
    <w:rsid w:val="009D25C5"/>
    <w:rsid w:val="00AA566B"/>
    <w:rsid w:val="00AC7FD6"/>
    <w:rsid w:val="00AD1058"/>
    <w:rsid w:val="00B17F90"/>
    <w:rsid w:val="00B56131"/>
    <w:rsid w:val="00BE1175"/>
    <w:rsid w:val="00C20F3E"/>
    <w:rsid w:val="00CC4AE1"/>
    <w:rsid w:val="00D54D63"/>
    <w:rsid w:val="00DB4767"/>
    <w:rsid w:val="00E25318"/>
    <w:rsid w:val="00E71742"/>
    <w:rsid w:val="00EA0A83"/>
    <w:rsid w:val="00EA114D"/>
    <w:rsid w:val="00EE7B37"/>
    <w:rsid w:val="00F47DE0"/>
    <w:rsid w:val="00F93CF1"/>
    <w:rsid w:val="00FA3DBD"/>
    <w:rsid w:val="00FB4940"/>
    <w:rsid w:val="00FC2C7B"/>
    <w:rsid w:val="00FD0D3C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D342"/>
  <w15:docId w15:val="{A8916543-8A24-4779-B799-C54E192E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F90"/>
  </w:style>
  <w:style w:type="paragraph" w:styleId="1">
    <w:name w:val="heading 1"/>
    <w:basedOn w:val="a"/>
    <w:link w:val="10"/>
    <w:uiPriority w:val="9"/>
    <w:qFormat/>
    <w:rsid w:val="00431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5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5B4"/>
    <w:rPr>
      <w:b/>
      <w:bCs/>
    </w:rPr>
  </w:style>
  <w:style w:type="character" w:styleId="a5">
    <w:name w:val="Emphasis"/>
    <w:basedOn w:val="a0"/>
    <w:uiPriority w:val="20"/>
    <w:qFormat/>
    <w:rsid w:val="004315B4"/>
    <w:rPr>
      <w:i/>
      <w:iCs/>
    </w:rPr>
  </w:style>
  <w:style w:type="character" w:styleId="a6">
    <w:name w:val="Hyperlink"/>
    <w:basedOn w:val="a0"/>
    <w:uiPriority w:val="99"/>
    <w:unhideWhenUsed/>
    <w:rsid w:val="004315B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A0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0450"/>
  </w:style>
  <w:style w:type="paragraph" w:styleId="a9">
    <w:name w:val="footer"/>
    <w:basedOn w:val="a"/>
    <w:link w:val="aa"/>
    <w:uiPriority w:val="99"/>
    <w:unhideWhenUsed/>
    <w:rsid w:val="006A0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0450"/>
  </w:style>
  <w:style w:type="table" w:styleId="ab">
    <w:name w:val="Table Grid"/>
    <w:basedOn w:val="a1"/>
    <w:uiPriority w:val="59"/>
    <w:rsid w:val="009D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ветлая заливка1"/>
    <w:basedOn w:val="a1"/>
    <w:uiPriority w:val="60"/>
    <w:rsid w:val="009D25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9D25C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FD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0D3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D1058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FB49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RDs5l-xNNR38vQ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rsoc</dc:creator>
  <cp:keywords/>
  <dc:description/>
  <cp:lastModifiedBy>Doncova</cp:lastModifiedBy>
  <cp:revision>9</cp:revision>
  <dcterms:created xsi:type="dcterms:W3CDTF">2018-10-18T17:59:00Z</dcterms:created>
  <dcterms:modified xsi:type="dcterms:W3CDTF">2018-10-25T15:03:00Z</dcterms:modified>
</cp:coreProperties>
</file>