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«Средняя общеобразовательная школа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4»</w:t>
      </w: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010DA8" w:rsidRPr="00010DA8" w:rsidRDefault="00010DA8" w:rsidP="00010DA8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010DA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Мастер-класс</w:t>
      </w:r>
    </w:p>
    <w:p w:rsidR="00010DA8" w:rsidRDefault="00DA7FEC" w:rsidP="00DA7FEC">
      <w:pPr>
        <w:spacing w:line="276" w:lineRule="auto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                                   </w:t>
      </w:r>
      <w:r w:rsidR="00010DA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«</w:t>
      </w:r>
      <w:r w:rsidR="00010DA8" w:rsidRPr="00010DA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Формирование образа ученика</w:t>
      </w:r>
      <w:r w:rsidR="00010DA8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»</w:t>
      </w: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                                                  Автор: </w:t>
      </w:r>
      <w:proofErr w:type="spell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Турасова</w:t>
      </w:r>
      <w:proofErr w:type="spellEnd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Наталья Леонидовна</w:t>
      </w: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                                                         учитель МОУ «СОШ №4»</w:t>
      </w: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DA7FEC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Ухта</w:t>
      </w:r>
    </w:p>
    <w:p w:rsidR="00DA7FEC" w:rsidRPr="00010DA8" w:rsidRDefault="00DA7FEC" w:rsidP="00DA7FEC">
      <w:pPr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2020</w:t>
      </w:r>
    </w:p>
    <w:p w:rsidR="00DA7FEC" w:rsidRDefault="00DA7FEC" w:rsidP="00DA7FEC">
      <w:pPr>
        <w:spacing w:line="276" w:lineRule="auto"/>
        <w:ind w:left="-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 xml:space="preserve">     </w:t>
      </w:r>
    </w:p>
    <w:p w:rsidR="00CF4899" w:rsidRPr="00010DA8" w:rsidRDefault="00CF4899" w:rsidP="00DA7FEC">
      <w:pPr>
        <w:spacing w:line="276" w:lineRule="auto"/>
        <w:ind w:left="-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Гениальная мысль о том, что разные люди видят мир по-разному, пришла в голову Карлу Юнгу, который разделил людей на типы.  </w:t>
      </w:r>
    </w:p>
    <w:p w:rsidR="0038491E" w:rsidRPr="00DA7FEC" w:rsidRDefault="0038491E" w:rsidP="00DA7FEC">
      <w:pPr>
        <w:spacing w:line="276" w:lineRule="auto"/>
        <w:ind w:left="-567"/>
        <w:jc w:val="both"/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</w:pP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Не стоит надеяться, что ваши близкие и друзь</w:t>
      </w:r>
      <w:r w:rsidR="00DA7F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я смотрят на мир вашими глазами. </w:t>
      </w: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Помните барона </w:t>
      </w:r>
      <w:proofErr w:type="spellStart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Мюнхаузена</w:t>
      </w:r>
      <w:proofErr w:type="spellEnd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?</w:t>
      </w:r>
    </w:p>
    <w:p w:rsidR="00CF4899" w:rsidRPr="00BA0B83" w:rsidRDefault="00BA0B83" w:rsidP="00DA7FEC">
      <w:pPr>
        <w:shd w:val="clear" w:color="auto" w:fill="FFFFFF"/>
        <w:spacing w:line="276" w:lineRule="auto"/>
        <w:ind w:left="-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Что мы видим? Герои фильма совершенно </w:t>
      </w:r>
      <w:proofErr w:type="spellStart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поразному</w:t>
      </w:r>
      <w:proofErr w:type="spellEnd"/>
      <w:r>
        <w:rPr>
          <w:rStyle w:val="a3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 xml:space="preserve"> реагируют на такую простую вещь как режим дня главного героя.</w:t>
      </w:r>
      <w:r w:rsidR="00CF4899" w:rsidRPr="00010D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Представляете пропасть в восприятии собы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тий окружающего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мира?</w:t>
      </w:r>
      <w:r w:rsidR="00CF4899" w:rsidRPr="00010D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А</w:t>
      </w:r>
      <w:proofErr w:type="gramEnd"/>
      <w:r w:rsidR="00CF4899" w:rsidRPr="00010D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разве в нашей жизни так не бывает? Наверняка вам вспомнятся случаи, когда вы говорите очевидные вещи – например, про шоколад, а собеседник слышит про селедку.  И наоборот – его селедка каким-то непостижимым образом в вашей голове превращается в шоколад!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E9294F" w:rsidRDefault="00CF4899" w:rsidP="00DA7FEC">
      <w:pPr>
        <w:spacing w:line="276" w:lineRule="auto"/>
        <w:ind w:left="-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010D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Почему так происходит? Почему </w:t>
      </w: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одно и то же разные люди воспринимают по-разному? Почему мы одних людей слушаем и слышим, а других невозможно понять? Наконец, как говорить, чтобы быть услышанным, и как правильно понять </w:t>
      </w:r>
      <w:proofErr w:type="gramStart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говорящего?</w:t>
      </w:r>
      <w:r w:rsidRPr="00010DA8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Все</w:t>
      </w:r>
      <w:proofErr w:type="gramEnd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дело в том, что наша психика устроена по-разному. Говоря соционическим языком, дело в различиях устройства </w:t>
      </w:r>
      <w:proofErr w:type="spellStart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психоинформационной</w:t>
      </w:r>
      <w:proofErr w:type="spellEnd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модели личности.</w:t>
      </w:r>
      <w:r w:rsidRPr="00010DA8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010DA8">
        <w:rPr>
          <w:rFonts w:ascii="Times New Roman" w:hAnsi="Times New Roman" w:cs="Times New Roman"/>
          <w:color w:val="212529"/>
          <w:sz w:val="28"/>
          <w:szCs w:val="28"/>
        </w:rPr>
        <w:br/>
      </w: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Представьте себе некое электронное устройство - преобразователь, у которого есть блок входа и блок выхода, неразрывно связанные между собой. Это устройство состоит из ячеек, каждая из которых выполняет свою определенную функцию. Принцип действия устройства следующий – в определенную ячейку поступают данные извне, обрабатываются внутри устройства последовательно в каждой ячейке, и выдаются наружу через ячейку выхода уже преобразованными. Так работает </w:t>
      </w:r>
      <w:proofErr w:type="spellStart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психоинформационная</w:t>
      </w:r>
      <w:proofErr w:type="spellEnd"/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модель личности.</w:t>
      </w:r>
      <w:r w:rsidR="00E9294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Наука о формировании и взаимодействии этих моделей называется соционикой.</w:t>
      </w:r>
      <w:r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:rsidR="00E9294F" w:rsidRDefault="00E9294F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CF4899"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Соционика на сегодняшний день ра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сполагает данными о 16 вариантах таких моделей или соционических типах. Название каждого типа связано с именем известной личности</w:t>
      </w:r>
      <w:r w:rsidR="00CF4899" w:rsidRPr="00010DA8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DA7FE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CF4899"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Ошибоч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ным будет думать </w:t>
      </w:r>
      <w:r w:rsidR="00CF4899"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пытается подогнать каждого под определенный тип. Это в корне неправильное утверждение. Соционика изучает модели обработки информации психикой человека. Дает инструменты для построения модели конкретного человека. А наполнение этой модели зависит от воспитания, образования, жизненного опыта, уровня интеллекта, точки эволюции личности.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Второе имя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социотипа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соответствуют </w:t>
      </w: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ведущим аспектам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обрабатывающим информацию </w:t>
      </w:r>
      <w:r w:rsidRPr="0027144A">
        <w:rPr>
          <w:rFonts w:ascii="Times New Roman" w:hAnsi="Times New Roman" w:cs="Times New Roman"/>
          <w:sz w:val="28"/>
          <w:szCs w:val="28"/>
        </w:rPr>
        <w:t xml:space="preserve">Поступающая информация </w:t>
      </w:r>
      <w:proofErr w:type="spellStart"/>
      <w:r w:rsidRPr="0027144A">
        <w:rPr>
          <w:rFonts w:ascii="Times New Roman" w:hAnsi="Times New Roman" w:cs="Times New Roman"/>
          <w:sz w:val="28"/>
          <w:szCs w:val="28"/>
        </w:rPr>
        <w:t>психотипу</w:t>
      </w:r>
      <w:proofErr w:type="spellEnd"/>
      <w:r w:rsidRPr="0027144A">
        <w:rPr>
          <w:rFonts w:ascii="Times New Roman" w:hAnsi="Times New Roman" w:cs="Times New Roman"/>
          <w:sz w:val="28"/>
          <w:szCs w:val="28"/>
        </w:rPr>
        <w:t xml:space="preserve"> (человеку) рассматривается в четырех разных аспектах(функциях): экстраверсия – интроверсия, логика – этика, </w:t>
      </w:r>
      <w:r w:rsidRPr="0027144A">
        <w:rPr>
          <w:rFonts w:ascii="Times New Roman" w:hAnsi="Times New Roman" w:cs="Times New Roman"/>
          <w:sz w:val="28"/>
          <w:szCs w:val="28"/>
        </w:rPr>
        <w:lastRenderedPageBreak/>
        <w:t xml:space="preserve">рационализм – иррационализм, </w:t>
      </w:r>
      <w:proofErr w:type="spellStart"/>
      <w:r w:rsidRPr="0027144A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27144A">
        <w:rPr>
          <w:rFonts w:ascii="Times New Roman" w:hAnsi="Times New Roman" w:cs="Times New Roman"/>
          <w:sz w:val="28"/>
          <w:szCs w:val="28"/>
        </w:rPr>
        <w:t xml:space="preserve"> – интуиция.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7144A">
        <w:rPr>
          <w:rFonts w:ascii="Times New Roman" w:hAnsi="Times New Roman" w:cs="Times New Roman"/>
          <w:sz w:val="28"/>
          <w:szCs w:val="28"/>
        </w:rPr>
        <w:t xml:space="preserve">оционический анализ личности лежит в основе соционической методики. </w:t>
      </w:r>
      <w:proofErr w:type="spellStart"/>
      <w:r w:rsidRPr="0027144A">
        <w:rPr>
          <w:rFonts w:ascii="Times New Roman" w:hAnsi="Times New Roman" w:cs="Times New Roman"/>
          <w:sz w:val="28"/>
          <w:szCs w:val="28"/>
        </w:rPr>
        <w:t>Социоанализ</w:t>
      </w:r>
      <w:proofErr w:type="spellEnd"/>
      <w:r w:rsidRPr="0027144A">
        <w:rPr>
          <w:rFonts w:ascii="Times New Roman" w:hAnsi="Times New Roman" w:cs="Times New Roman"/>
          <w:sz w:val="28"/>
          <w:szCs w:val="28"/>
        </w:rPr>
        <w:t xml:space="preserve"> позволяет определить ведущие психические функции человека</w:t>
      </w:r>
      <w:r w:rsidR="003E4580">
        <w:rPr>
          <w:rFonts w:ascii="Times New Roman" w:hAnsi="Times New Roman" w:cs="Times New Roman"/>
          <w:sz w:val="28"/>
          <w:szCs w:val="28"/>
        </w:rPr>
        <w:t xml:space="preserve">, сформировать образ </w:t>
      </w:r>
      <w:proofErr w:type="spellStart"/>
      <w:r w:rsidR="003E4580">
        <w:rPr>
          <w:rFonts w:ascii="Times New Roman" w:hAnsi="Times New Roman" w:cs="Times New Roman"/>
          <w:sz w:val="28"/>
          <w:szCs w:val="28"/>
        </w:rPr>
        <w:t>ученка</w:t>
      </w:r>
      <w:proofErr w:type="spellEnd"/>
      <w:r w:rsidRPr="0027144A">
        <w:rPr>
          <w:rFonts w:ascii="Times New Roman" w:hAnsi="Times New Roman" w:cs="Times New Roman"/>
          <w:sz w:val="28"/>
          <w:szCs w:val="28"/>
        </w:rPr>
        <w:t xml:space="preserve"> и на основе этого подобрать соответствующие технологии, методы и приёмы обучения.</w:t>
      </w:r>
      <w:r w:rsidR="003E4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80" w:rsidRDefault="00DA7FEC" w:rsidP="00DA7FEC">
      <w:pPr>
        <w:spacing w:line="276" w:lineRule="auto"/>
        <w:ind w:left="-567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3E4580" w:rsidRPr="003E4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Существуют различные далеко не простые методы определения </w:t>
      </w:r>
      <w:proofErr w:type="spellStart"/>
      <w:r w:rsidR="003E4580" w:rsidRPr="003E4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социотипа</w:t>
      </w:r>
      <w:proofErr w:type="spellEnd"/>
      <w:r w:rsidR="003E458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 w:rsidR="003E4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Сегодня я вам предлагаю определить свой </w:t>
      </w:r>
      <w:proofErr w:type="spellStart"/>
      <w:r w:rsidR="003E4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социотип</w:t>
      </w:r>
      <w:proofErr w:type="spellEnd"/>
      <w:r w:rsidR="003E458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и узнать своё второе имя</w:t>
      </w:r>
      <w:r w:rsidR="003E4580" w:rsidRPr="003E458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.</w:t>
      </w:r>
      <w:r w:rsidR="003E458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DF5AD7" w:rsidRPr="00DF5AD7" w:rsidRDefault="003E4580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Разверните буклет. Отвечая на заданные вопросы, определите какая </w:t>
      </w:r>
      <w:r w:rsidRPr="00DF5AD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функция для вас является ведущей логика или этика. Основным вопросом при определении данной функции является вопрос</w:t>
      </w:r>
      <w:r w:rsidR="00DF5AD7" w:rsidRPr="00DF5AD7">
        <w:rPr>
          <w:rFonts w:ascii="Times New Roman" w:hAnsi="Times New Roman" w:cs="Times New Roman"/>
          <w:sz w:val="28"/>
          <w:szCs w:val="28"/>
        </w:rPr>
        <w:t>: - Какой мир нам более интересен, мир объективной реальности или человеческие отношения?</w:t>
      </w:r>
    </w:p>
    <w:p w:rsidR="003E4580" w:rsidRPr="00DF5AD7" w:rsidRDefault="003E4580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5AD7">
        <w:rPr>
          <w:rFonts w:ascii="Times New Roman" w:hAnsi="Times New Roman" w:cs="Times New Roman"/>
          <w:sz w:val="28"/>
          <w:szCs w:val="28"/>
        </w:rPr>
        <w:t xml:space="preserve"> Для определения ведущей функции </w:t>
      </w:r>
      <w:proofErr w:type="spellStart"/>
      <w:r w:rsidRPr="00DF5AD7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DF5AD7">
        <w:rPr>
          <w:rFonts w:ascii="Times New Roman" w:hAnsi="Times New Roman" w:cs="Times New Roman"/>
          <w:sz w:val="28"/>
          <w:szCs w:val="28"/>
        </w:rPr>
        <w:t>-интуиция главным вопросом будет вопрос: Какого типа информацию мы лучше усваиваем, конкретную или абстрактную?</w:t>
      </w:r>
    </w:p>
    <w:p w:rsidR="003E4580" w:rsidRPr="00DF5AD7" w:rsidRDefault="00DF5AD7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5AD7">
        <w:rPr>
          <w:rFonts w:ascii="Times New Roman" w:hAnsi="Times New Roman" w:cs="Times New Roman"/>
          <w:sz w:val="28"/>
          <w:szCs w:val="28"/>
        </w:rPr>
        <w:t xml:space="preserve"> </w:t>
      </w:r>
      <w:r w:rsidR="00DA7FEC">
        <w:rPr>
          <w:rFonts w:ascii="Times New Roman" w:hAnsi="Times New Roman" w:cs="Times New Roman"/>
          <w:sz w:val="28"/>
          <w:szCs w:val="28"/>
        </w:rPr>
        <w:t xml:space="preserve"> </w:t>
      </w:r>
      <w:r w:rsidRPr="00DF5AD7">
        <w:rPr>
          <w:rFonts w:ascii="Times New Roman" w:hAnsi="Times New Roman" w:cs="Times New Roman"/>
          <w:sz w:val="28"/>
          <w:szCs w:val="28"/>
        </w:rPr>
        <w:t xml:space="preserve">Для определения ведущей функции в </w:t>
      </w:r>
      <w:proofErr w:type="gramStart"/>
      <w:r w:rsidRPr="00DF5AD7">
        <w:rPr>
          <w:rFonts w:ascii="Times New Roman" w:hAnsi="Times New Roman" w:cs="Times New Roman"/>
          <w:sz w:val="28"/>
          <w:szCs w:val="28"/>
        </w:rPr>
        <w:t>паре  рациональность</w:t>
      </w:r>
      <w:proofErr w:type="gramEnd"/>
      <w:r w:rsidRPr="00DF5AD7">
        <w:rPr>
          <w:rFonts w:ascii="Times New Roman" w:hAnsi="Times New Roman" w:cs="Times New Roman"/>
          <w:sz w:val="28"/>
          <w:szCs w:val="28"/>
        </w:rPr>
        <w:t xml:space="preserve"> –иррациональность: к</w:t>
      </w:r>
      <w:r w:rsidR="003E4580" w:rsidRPr="00DF5AD7">
        <w:rPr>
          <w:rFonts w:ascii="Times New Roman" w:hAnsi="Times New Roman" w:cs="Times New Roman"/>
          <w:sz w:val="28"/>
          <w:szCs w:val="28"/>
        </w:rPr>
        <w:t>ак мы организуем нашу жизнь, как идем к намеченной цели?</w:t>
      </w:r>
    </w:p>
    <w:p w:rsidR="00DF5AD7" w:rsidRPr="00DF5AD7" w:rsidRDefault="00DF5AD7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5AD7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DF5AD7">
        <w:rPr>
          <w:rFonts w:ascii="Times New Roman" w:hAnsi="Times New Roman" w:cs="Times New Roman"/>
          <w:sz w:val="28"/>
          <w:szCs w:val="28"/>
        </w:rPr>
        <w:t>опредаления</w:t>
      </w:r>
      <w:proofErr w:type="spellEnd"/>
      <w:r w:rsidRPr="00DF5AD7">
        <w:rPr>
          <w:rFonts w:ascii="Times New Roman" w:hAnsi="Times New Roman" w:cs="Times New Roman"/>
          <w:sz w:val="28"/>
          <w:szCs w:val="28"/>
        </w:rPr>
        <w:t xml:space="preserve"> в паре </w:t>
      </w:r>
      <w:proofErr w:type="spellStart"/>
      <w:r w:rsidRPr="00DF5AD7">
        <w:rPr>
          <w:rFonts w:ascii="Times New Roman" w:hAnsi="Times New Roman" w:cs="Times New Roman"/>
          <w:sz w:val="28"/>
          <w:szCs w:val="28"/>
        </w:rPr>
        <w:t>экстроверсия</w:t>
      </w:r>
      <w:proofErr w:type="spellEnd"/>
      <w:r w:rsidRPr="00DF5AD7">
        <w:rPr>
          <w:rFonts w:ascii="Times New Roman" w:hAnsi="Times New Roman" w:cs="Times New Roman"/>
          <w:sz w:val="28"/>
          <w:szCs w:val="28"/>
        </w:rPr>
        <w:t>-интроверсия ответьте на главный вопрос: к</w:t>
      </w:r>
      <w:r w:rsidR="003E4580" w:rsidRPr="00DF5AD7">
        <w:rPr>
          <w:rFonts w:ascii="Times New Roman" w:hAnsi="Times New Roman" w:cs="Times New Roman"/>
          <w:sz w:val="28"/>
          <w:szCs w:val="28"/>
        </w:rPr>
        <w:t xml:space="preserve">акой мир определяет нашу жизнедеятельность, внутренний или внешний? </w:t>
      </w:r>
      <w:r w:rsidRPr="00DF5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80" w:rsidRDefault="003E4580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F5AD7">
        <w:rPr>
          <w:rFonts w:ascii="Times New Roman" w:hAnsi="Times New Roman" w:cs="Times New Roman"/>
          <w:sz w:val="28"/>
          <w:szCs w:val="28"/>
        </w:rPr>
        <w:t>За</w:t>
      </w:r>
      <w:r w:rsidR="00DF5AD7" w:rsidRPr="00DF5AD7">
        <w:rPr>
          <w:rFonts w:ascii="Times New Roman" w:hAnsi="Times New Roman" w:cs="Times New Roman"/>
          <w:sz w:val="28"/>
          <w:szCs w:val="28"/>
        </w:rPr>
        <w:t>пишите заглавную букву получивших</w:t>
      </w:r>
      <w:r w:rsidRPr="00DF5AD7">
        <w:rPr>
          <w:rFonts w:ascii="Times New Roman" w:hAnsi="Times New Roman" w:cs="Times New Roman"/>
          <w:sz w:val="28"/>
          <w:szCs w:val="28"/>
        </w:rPr>
        <w:t>ся функции.</w:t>
      </w:r>
    </w:p>
    <w:p w:rsidR="00DF5AD7" w:rsidRDefault="00DF5AD7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предложенной формуле определите свой соционический тип.</w:t>
      </w:r>
    </w:p>
    <w:p w:rsidR="0000524B" w:rsidRDefault="0000524B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одного соционического типа свойственны не т</w:t>
      </w:r>
      <w:r w:rsidR="00FF4D3E">
        <w:rPr>
          <w:rFonts w:ascii="Times New Roman" w:hAnsi="Times New Roman" w:cs="Times New Roman"/>
          <w:sz w:val="28"/>
          <w:szCs w:val="28"/>
        </w:rPr>
        <w:t>олько способы переработки и   выдачи ин</w:t>
      </w:r>
      <w:r>
        <w:rPr>
          <w:rFonts w:ascii="Times New Roman" w:hAnsi="Times New Roman" w:cs="Times New Roman"/>
          <w:sz w:val="28"/>
          <w:szCs w:val="28"/>
        </w:rPr>
        <w:t xml:space="preserve">формации, </w:t>
      </w:r>
      <w:r w:rsidR="00FF4D3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и внешние</w:t>
      </w:r>
      <w:r w:rsidR="00FF4D3E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FF4D3E" w:rsidRPr="00FF4D3E" w:rsidRDefault="00FF4D3E" w:rsidP="00DA7FE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80" w:rsidRPr="00DF5AD7" w:rsidRDefault="003E4580" w:rsidP="00DA7FEC">
      <w:pPr>
        <w:spacing w:line="276" w:lineRule="auto"/>
        <w:ind w:left="-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E4580" w:rsidRPr="003E4580" w:rsidRDefault="003E4580" w:rsidP="00DA7FEC">
      <w:pPr>
        <w:spacing w:line="276" w:lineRule="auto"/>
        <w:ind w:left="-567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</w:p>
    <w:p w:rsidR="00E9294F" w:rsidRDefault="00E9294F" w:rsidP="00DA7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AD7" w:rsidRDefault="00DF5AD7" w:rsidP="00DA7FE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8">
        <w:rPr>
          <w:rFonts w:ascii="Times New Roman" w:hAnsi="Times New Roman" w:cs="Times New Roman"/>
          <w:sz w:val="28"/>
          <w:szCs w:val="28"/>
        </w:rPr>
        <w:t>Тип личности - устойчивая психологическая структура, определяющая сильные и слабые стороны личности. Знание своего психологического типа позволяет человеку выбрать дело по душе, избежать лишних трудностей, осознать свои сильные и слабые стороны, познакомиться с миром профессий, где он может быть успешен.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899" w:rsidRPr="00010DA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Именно индивидуальное наполнение функций и делает нас всех такими разными.</w:t>
      </w:r>
      <w:r w:rsidR="00010DA8" w:rsidRPr="00010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DA8" w:rsidRPr="00010DA8" w:rsidRDefault="00010DA8" w:rsidP="00DA7FE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8">
        <w:rPr>
          <w:rFonts w:ascii="Times New Roman" w:hAnsi="Times New Roman" w:cs="Times New Roman"/>
          <w:sz w:val="28"/>
          <w:szCs w:val="28"/>
        </w:rPr>
        <w:t xml:space="preserve">Соционика в анализе сфер деятельности различает четыре типа ума- 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социалы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>, гуманитарии, управленцы, исследователи.</w:t>
      </w:r>
      <w:r w:rsidR="00DF5AD7">
        <w:rPr>
          <w:rFonts w:ascii="Times New Roman" w:hAnsi="Times New Roman" w:cs="Times New Roman"/>
          <w:sz w:val="28"/>
          <w:szCs w:val="28"/>
        </w:rPr>
        <w:t xml:space="preserve"> </w:t>
      </w:r>
      <w:r w:rsidRPr="00010DA8">
        <w:rPr>
          <w:rFonts w:ascii="Times New Roman" w:hAnsi="Times New Roman" w:cs="Times New Roman"/>
          <w:sz w:val="28"/>
          <w:szCs w:val="28"/>
        </w:rPr>
        <w:t xml:space="preserve"> В соответствии с ними выделяют четыре крупных сферы деятельности соционических типов: гуманитарно-социальная, художественно-гуманитарная, объективно-управленческая, научно-техническая. </w:t>
      </w:r>
      <w:r w:rsidR="00DF5AD7">
        <w:rPr>
          <w:rFonts w:ascii="Times New Roman" w:hAnsi="Times New Roman" w:cs="Times New Roman"/>
          <w:sz w:val="28"/>
          <w:szCs w:val="28"/>
        </w:rPr>
        <w:t>Зная свои ведущие функции определит</w:t>
      </w:r>
      <w:r w:rsidR="00225C90">
        <w:rPr>
          <w:rFonts w:ascii="Times New Roman" w:hAnsi="Times New Roman" w:cs="Times New Roman"/>
          <w:sz w:val="28"/>
          <w:szCs w:val="28"/>
        </w:rPr>
        <w:t>е направление деятельности.</w:t>
      </w:r>
    </w:p>
    <w:p w:rsidR="00225C90" w:rsidRDefault="00225C90" w:rsidP="00DA7FE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DA8" w:rsidRPr="0001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DA8" w:rsidRPr="00010DA8">
        <w:rPr>
          <w:rFonts w:ascii="Times New Roman" w:hAnsi="Times New Roman" w:cs="Times New Roman"/>
          <w:sz w:val="28"/>
          <w:szCs w:val="28"/>
        </w:rPr>
        <w:t>Интуиты</w:t>
      </w:r>
      <w:proofErr w:type="spellEnd"/>
      <w:r w:rsidR="00010DA8" w:rsidRPr="00010DA8">
        <w:rPr>
          <w:rFonts w:ascii="Times New Roman" w:hAnsi="Times New Roman" w:cs="Times New Roman"/>
          <w:sz w:val="28"/>
          <w:szCs w:val="28"/>
        </w:rPr>
        <w:t xml:space="preserve"> – логики. «Исследователи». Интуитивность делает их хорошими генераторами идей, нестандартными мыслителями, а логика придает их суждениям </w:t>
      </w:r>
      <w:r w:rsidR="00010DA8" w:rsidRPr="00010DA8">
        <w:rPr>
          <w:rFonts w:ascii="Times New Roman" w:hAnsi="Times New Roman" w:cs="Times New Roman"/>
          <w:sz w:val="28"/>
          <w:szCs w:val="28"/>
        </w:rPr>
        <w:lastRenderedPageBreak/>
        <w:t xml:space="preserve">убедительность и строгость. Научные исследования и эксперименты, разработка концепций и прогнозов, познание законов природы и общества, фундаментальные дисциплины. Хорошо себя проявляют в мобильных подходах и в </w:t>
      </w:r>
      <w:proofErr w:type="spellStart"/>
      <w:r w:rsidR="00010DA8" w:rsidRPr="00010DA8">
        <w:rPr>
          <w:rFonts w:ascii="Times New Roman" w:hAnsi="Times New Roman" w:cs="Times New Roman"/>
          <w:sz w:val="28"/>
          <w:szCs w:val="28"/>
        </w:rPr>
        <w:t>трудноподъёмных</w:t>
      </w:r>
      <w:proofErr w:type="spellEnd"/>
      <w:r w:rsidR="00010DA8" w:rsidRPr="00010DA8">
        <w:rPr>
          <w:rFonts w:ascii="Times New Roman" w:hAnsi="Times New Roman" w:cs="Times New Roman"/>
          <w:sz w:val="28"/>
          <w:szCs w:val="28"/>
        </w:rPr>
        <w:t xml:space="preserve"> проблемах.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90" w:rsidRPr="00010DA8" w:rsidRDefault="00010DA8" w:rsidP="00DA7FE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0DA8">
        <w:rPr>
          <w:rFonts w:ascii="Times New Roman" w:hAnsi="Times New Roman" w:cs="Times New Roman"/>
          <w:sz w:val="28"/>
          <w:szCs w:val="28"/>
        </w:rPr>
        <w:t>Интуиты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– этики. «Коммуникаторы» или «Гуманитарии». Интуитивность делает гуманитариев возвышенными, мечтательными людьми, а этичность – тонко эмоционально переживающими личностями. Культура и искусство, психология, педагогика, гуманитарные дисциплины, журналистика, философия и религия. Сильны там, где нужно докапываться до глубинных проблем отдельного человека. Хорошо отражают проблемы массовой психики. Их мысли направлены на поиски идеалов и духовной гармонии.</w:t>
      </w:r>
    </w:p>
    <w:p w:rsidR="00225C90" w:rsidRDefault="00010DA8" w:rsidP="00DA7FEC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– логики. «Управленцы». 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Сенсорность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придает управленцу 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заземлённость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и конкретность мысли, а логика – хладнокровие и расчетливость. Организация материального производства, менеджмент, управление машинами и механизмами. Хорошо себя чувствуют в командно-иерархических системах. Твердость и организованность. Реалистичность взглядов и поступков. Фантазии и смелые проекты отметают. Реализм дополняется прагматизмом.  Социальная сфера деятельности. </w:t>
      </w:r>
    </w:p>
    <w:p w:rsidR="00010DA8" w:rsidRPr="00010DA8" w:rsidRDefault="00010DA8" w:rsidP="00DA7FEC">
      <w:pPr>
        <w:spacing w:line="276" w:lineRule="auto"/>
        <w:ind w:left="-567"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– этики. «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Социалы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Сенсорика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настраивает </w:t>
      </w:r>
      <w:proofErr w:type="spellStart"/>
      <w:r w:rsidRPr="00010DA8">
        <w:rPr>
          <w:rFonts w:ascii="Times New Roman" w:hAnsi="Times New Roman" w:cs="Times New Roman"/>
          <w:sz w:val="28"/>
          <w:szCs w:val="28"/>
        </w:rPr>
        <w:t>социалов</w:t>
      </w:r>
      <w:proofErr w:type="spellEnd"/>
      <w:r w:rsidRPr="00010DA8">
        <w:rPr>
          <w:rFonts w:ascii="Times New Roman" w:hAnsi="Times New Roman" w:cs="Times New Roman"/>
          <w:sz w:val="28"/>
          <w:szCs w:val="28"/>
        </w:rPr>
        <w:t xml:space="preserve"> на комфорт и прагматизм, а этика наделяет их эмоциями и вовлеченностью в отношения. Включает торговлю, общественное питание, здравоохранение, социальное обеспечение, сервис и досуг. Подходят для организации жизнедеятельности и отладки коммуникации в социуме. Настрой на общение, неформальные связи, радость жизни. Социальная заботливость и опека. </w:t>
      </w:r>
    </w:p>
    <w:p w:rsidR="004706B7" w:rsidRPr="00225C90" w:rsidRDefault="00225C90" w:rsidP="00DA7FEC">
      <w:pPr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Всех участников прошу распределиться по группам в зависимости от вида деятельности</w:t>
      </w:r>
      <w:r w:rsidR="00CF4899" w:rsidRPr="00010DA8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DA7F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географы мы с вами прекрасно знаем, что с</w:t>
      </w:r>
      <w:r w:rsidR="004706B7"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траны, как и люди, разные. У каждой страны свой колорит, неповторимые обычаи, традиции, культура. Свое особое информационное поле, свой способ обмена и восприятия информации. Как единый организм, страна живет, развиваетс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я, переживает взлеты и кризисы. </w:t>
      </w:r>
      <w:r w:rsidR="004706B7"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страны при этом фонтанируют эмоциями, их сотрясают революции, в других считается неприличным демонстрировать чувства на публике, а в почете сдержанность и </w:t>
      </w:r>
      <w:proofErr w:type="spellStart"/>
      <w:r w:rsidR="004706B7"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06B7" w:rsidRPr="000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</w:t>
      </w:r>
      <w:proofErr w:type="spellEnd"/>
      <w:r w:rsidR="004706B7" w:rsidRPr="000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большие группы людей живут в </w:t>
      </w:r>
      <w:proofErr w:type="spellStart"/>
      <w:r w:rsidR="004706B7" w:rsidRPr="000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психоинформационной</w:t>
      </w:r>
      <w:proofErr w:type="spellEnd"/>
      <w:r w:rsidR="004706B7" w:rsidRPr="000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среде, принимают, обрабатывают и производят информацию. Происходит процесс информационного метаболизма, особенности которого и определяют интегральный соционический тип целой страны.</w:t>
      </w:r>
    </w:p>
    <w:p w:rsidR="004706B7" w:rsidRPr="004706B7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Соционический тип страны отвечает коллективному бессознательному народа, проживающего на этой территории. Он сформировался в процессе исторического развития под влиянием огромного количества факторов - </w:t>
      </w: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природных и климатических условий, наличия или отсутствия ресурсов, географических особенностей и прочих причин, которые повлияли на возможность совместного выживания большого количества людей на данной территории.</w:t>
      </w:r>
    </w:p>
    <w:p w:rsidR="004706B7" w:rsidRPr="004706B7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общепланетарном масштабе одни страны постоянно воюют - у них активная </w:t>
      </w:r>
      <w:hyperlink r:id="rId5" w:history="1">
        <w:r w:rsidRPr="004706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волевая </w:t>
        </w:r>
        <w:proofErr w:type="spellStart"/>
        <w:r w:rsidRPr="004706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сенсорика</w:t>
        </w:r>
        <w:proofErr w:type="spellEnd"/>
      </w:hyperlink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ценностях, другие ориентированы на торговлю - сильная </w:t>
      </w:r>
      <w:hyperlink r:id="rId6" w:history="1">
        <w:r w:rsidRPr="004706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этика отношений</w:t>
        </w:r>
      </w:hyperlink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7" w:history="1">
        <w:r w:rsidRPr="004706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интуиция возможностей</w:t>
        </w:r>
      </w:hyperlink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третьи - лидеры в создании технологий и изобретении орудий труда - </w:t>
      </w:r>
      <w:hyperlink r:id="rId8" w:history="1">
        <w:r w:rsidRPr="004706B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деловая логика</w:t>
        </w:r>
      </w:hyperlink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руля.</w:t>
      </w:r>
    </w:p>
    <w:p w:rsidR="004706B7" w:rsidRPr="004706B7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Какие-то нации поют лучше и больше остальных, другие прославились национальной кухней - этика эмоций и белая </w:t>
      </w:r>
      <w:proofErr w:type="spellStart"/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сенсорика</w:t>
      </w:r>
      <w:proofErr w:type="spellEnd"/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таких наций проявлена и реализована, а кто-то славится своей духовностью и высоким коэффициентом счастья – явная ориентация на интуицию.</w:t>
      </w:r>
    </w:p>
    <w:p w:rsidR="004706B7" w:rsidRPr="00010DA8" w:rsidRDefault="004706B7" w:rsidP="00DA7FEC">
      <w:pPr>
        <w:shd w:val="clear" w:color="auto" w:fill="FFFFFF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нации общительные, открытые - нации-экстраверты. Они стремятся к прогрессу и развивают свою экономику. В сферу их интересов входит активное влияние на общемировые тенденции экономического и политического развития. Это открытые нации, которые привлекают эмигрантов, не боятся ассимиляции, несут свою культуру за пределы страны. Их вектор развития - вширь, вовне. Например, Испания (соционический тип Дон Кихот), Бразилия (Гюго), Италия (Цезарь), США (Джек Лондон), Израиль (Гексли).</w:t>
      </w:r>
      <w:r w:rsidRPr="000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многогранен, но это не значит, что его нельзя понять и </w:t>
      </w:r>
      <w:proofErr w:type="spellStart"/>
      <w:r w:rsidRPr="00010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типировать</w:t>
      </w:r>
      <w:proofErr w:type="spellEnd"/>
    </w:p>
    <w:p w:rsidR="004706B7" w:rsidRPr="004706B7" w:rsidRDefault="00DA7FEC" w:rsidP="00DA7FEC">
      <w:pPr>
        <w:shd w:val="clear" w:color="auto" w:fill="FFFFFF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pict>
          <v:rect id="_x0000_i1025" style="width:0;height:0" o:hrstd="t" o:hr="t" fillcolor="#a0a0a0" stroked="f"/>
        </w:pict>
      </w:r>
    </w:p>
    <w:p w:rsidR="004706B7" w:rsidRPr="004706B7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Другие же направлены вовнутрь, развиваются как бы внутри себя, слабо интегрируются в мировое сообщество – </w:t>
      </w:r>
      <w:proofErr w:type="spellStart"/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интровертные</w:t>
      </w:r>
      <w:proofErr w:type="spellEnd"/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типы. Они сохраняют и развивают свою культуру, традиции, уклад. Крайне неохотно принимают все новое, отгораживаются от прогресса. Их отличает изолированность национальных обычаев, такие нации боятся потерять свою аутентичность и активно противодействуют проникновению чужих культур. Они развиваются как бы внутрь, вглубь себя. Совершенствуя свой уклад жизни и тяготея к стабильности. Например, Япония (Максим Горький), Беларусь (Габен), Украина (Драйзер), Литва (Бальзак), Куба (Дюма), Россия (Есенин).</w:t>
      </w:r>
    </w:p>
    <w:p w:rsidR="004706B7" w:rsidRPr="004706B7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это аспекты информационного потока, особенности восприятия и переработки которых определяют структуру интегрального типа страны. Это особый «дух» страны, который не найдешь в справочниках. Он скрыт в привычках и традициях местных жителей, их образе жизни. Интегральные соционические типы государств дают ответы на множество вопросов - можно с высокой точностью прогнозировать вектор развития территорий, особенности добрососедских и не </w:t>
      </w: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отношений, причины вооруженных конфликтов, перспективы сотрудничества.</w:t>
      </w:r>
    </w:p>
    <w:p w:rsidR="00DA7FEC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страны характерны свои ценности, свой менталитет, свой особенный национальный характер. Это то, что мы привыкли называть словом «типичный» - «типичный француз» или «типичный немец». Например, большинство арабских государств – носители соционического типа Максим Горький (логико-сенсорный интроверт), а еврейский этнос – носитель соционического типа Гексли (интуитивно-этический экстраверт). Соционические отношения между Горьким и Гексли – отношения конфликта, который мы, собственно, и наблюдаем на протяжении нескольких десятилетий. Особенность этих отношений в том, что возникшие разногласия только раздуваются при вмешательстве третьих сторон. И только достаточная дистанция, а также полное консервирование достигнутого хрупкого баланса дает шанс на избежание силового </w:t>
      </w:r>
      <w:proofErr w:type="spellStart"/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столкновения.Взгляд</w:t>
      </w:r>
      <w:proofErr w:type="spellEnd"/>
      <w:r w:rsidRPr="00470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страну с позиции соционики невероятно увлекателен. </w:t>
      </w:r>
      <w:r w:rsidR="0000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 мы попробуем взглянуть на страны соционическим взглядом. Нарисуем образ «своей» Определите и представьте страну на основе анализа их соционических функций.</w:t>
      </w:r>
      <w:r w:rsidR="00DA7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0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="0000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ведущими </w:t>
      </w:r>
      <w:proofErr w:type="spellStart"/>
      <w:r w:rsidR="0000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социониками</w:t>
      </w:r>
      <w:proofErr w:type="spellEnd"/>
      <w:r w:rsidR="0000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определены интегральные типы стран. Давайте сравним полученные результаты.</w:t>
      </w:r>
    </w:p>
    <w:p w:rsidR="004706B7" w:rsidRPr="004706B7" w:rsidRDefault="004706B7" w:rsidP="00DA7FEC">
      <w:pPr>
        <w:shd w:val="clear" w:color="auto" w:fill="FFFFFF"/>
        <w:spacing w:after="100" w:afterAutospacing="1"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Нарисовать образ страны, почувствовать ее «дух» - увлекательное занятие для пытливого ума во время путешествия. Наблюдайте, замечайте, удивляйтесь, </w:t>
      </w:r>
      <w:proofErr w:type="spellStart"/>
      <w:r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типируйте</w:t>
      </w:r>
      <w:proofErr w:type="spellEnd"/>
      <w:r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Ведь, как говорил Аристотель, - познание начинается с удивления.</w:t>
      </w:r>
    </w:p>
    <w:p w:rsidR="00DA7FEC" w:rsidRDefault="00DA7FEC" w:rsidP="00010DA8">
      <w:pPr>
        <w:spacing w:line="276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7FEC" w:rsidRDefault="00DA7FEC" w:rsidP="00010DA8">
      <w:pPr>
        <w:spacing w:line="276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14BC" w:rsidRPr="00010DA8" w:rsidRDefault="004706B7" w:rsidP="00010DA8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10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4899" w:rsidRPr="00010DA8">
        <w:rPr>
          <w:rFonts w:ascii="Times New Roman" w:hAnsi="Times New Roman" w:cs="Times New Roman"/>
          <w:color w:val="212529"/>
          <w:sz w:val="28"/>
          <w:szCs w:val="28"/>
        </w:rPr>
        <w:br/>
      </w:r>
    </w:p>
    <w:p w:rsidR="00CF4899" w:rsidRPr="00010DA8" w:rsidRDefault="00CF4899" w:rsidP="00010DA8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CF4899" w:rsidRPr="00010DA8" w:rsidRDefault="00CF4899" w:rsidP="00010DA8">
      <w:pPr>
        <w:spacing w:line="276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CF4899" w:rsidRPr="0001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A063B"/>
    <w:multiLevelType w:val="hybridMultilevel"/>
    <w:tmpl w:val="59CC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93"/>
    <w:rsid w:val="0000524B"/>
    <w:rsid w:val="00010DA8"/>
    <w:rsid w:val="00115C6D"/>
    <w:rsid w:val="001F40D9"/>
    <w:rsid w:val="00225C90"/>
    <w:rsid w:val="00290552"/>
    <w:rsid w:val="0038491E"/>
    <w:rsid w:val="003E4580"/>
    <w:rsid w:val="004706B7"/>
    <w:rsid w:val="005F5CB3"/>
    <w:rsid w:val="00695D93"/>
    <w:rsid w:val="007A14BC"/>
    <w:rsid w:val="00BA0B83"/>
    <w:rsid w:val="00CF4899"/>
    <w:rsid w:val="00D059E5"/>
    <w:rsid w:val="00DA7FEC"/>
    <w:rsid w:val="00DF5AD7"/>
    <w:rsid w:val="00E45F22"/>
    <w:rsid w:val="00E9294F"/>
    <w:rsid w:val="00F31845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8E555-AACA-4BB7-B65A-270DCD36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899"/>
    <w:rPr>
      <w:b/>
      <w:bCs/>
    </w:rPr>
  </w:style>
  <w:style w:type="character" w:styleId="a4">
    <w:name w:val="Hyperlink"/>
    <w:basedOn w:val="a0"/>
    <w:uiPriority w:val="99"/>
    <w:semiHidden/>
    <w:unhideWhenUsed/>
    <w:rsid w:val="00CF48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48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706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24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ua/psychology/socionica/81383-bolshe-logiki%E2%80%93menshe-ehtiki-chto-obedinyaet-chekhova-stalina-princessu-dianu-i-donalda-tramp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.ua/psychology/socionica/82478-socionika-intuiciya%E2%80%93mir-vozmozhnostejj-i-veroyatnostej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.ua/psychology/socionica/81483-socionika-kogda-verkh-berut-ehmocii%E2%80%93kto-takie-ehtiki.html" TargetMode="External"/><Relationship Id="rId5" Type="http://schemas.openxmlformats.org/officeDocument/2006/relationships/hyperlink" Target="https://tv.ua/psychology/socionica/81936-socionika-supersila-sensorikov-slovo-o-polkovodcakh-povarakh-cezaryakh-i-ne-tolk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2020-01-26T13:22:00Z</dcterms:created>
  <dcterms:modified xsi:type="dcterms:W3CDTF">2020-02-17T08:56:00Z</dcterms:modified>
</cp:coreProperties>
</file>