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1" w:rsidRPr="00505674" w:rsidRDefault="00AE5381" w:rsidP="00697313">
      <w:pPr>
        <w:spacing w:line="276" w:lineRule="auto"/>
        <w:jc w:val="center"/>
        <w:rPr>
          <w:b/>
        </w:rPr>
      </w:pPr>
      <w:r w:rsidRPr="00505674">
        <w:rPr>
          <w:b/>
        </w:rPr>
        <w:t>ФЕДЕРАЛЬНОЕ АГЕНТСТВО ЖЕЛЕЗНОДОРОЖНОГО ТРАНСПОРТА</w:t>
      </w:r>
    </w:p>
    <w:p w:rsidR="00AE5381" w:rsidRPr="00FB68A8" w:rsidRDefault="00AE5381" w:rsidP="00DF11F8">
      <w:pPr>
        <w:jc w:val="center"/>
        <w:rPr>
          <w:b/>
        </w:rPr>
      </w:pPr>
      <w:r w:rsidRPr="00FB68A8">
        <w:rPr>
          <w:b/>
        </w:rPr>
        <w:t>Ухтинский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</w:t>
      </w:r>
      <w:r w:rsidR="00DF11F8" w:rsidRPr="00FB68A8">
        <w:rPr>
          <w:b/>
        </w:rPr>
        <w:t xml:space="preserve"> </w:t>
      </w:r>
      <w:r w:rsidRPr="00FB68A8">
        <w:rPr>
          <w:b/>
        </w:rPr>
        <w:t>Императора</w:t>
      </w:r>
      <w:r w:rsidR="00DF11F8" w:rsidRPr="00FB68A8">
        <w:rPr>
          <w:b/>
        </w:rPr>
        <w:t xml:space="preserve"> </w:t>
      </w:r>
      <w:r w:rsidRPr="00FB68A8">
        <w:rPr>
          <w:b/>
        </w:rPr>
        <w:t xml:space="preserve">Александра </w:t>
      </w:r>
      <w:r w:rsidRPr="00FB68A8">
        <w:rPr>
          <w:b/>
          <w:lang w:val="en-US"/>
        </w:rPr>
        <w:t>I</w:t>
      </w:r>
      <w:r w:rsidRPr="00FB68A8">
        <w:rPr>
          <w:b/>
        </w:rPr>
        <w:t>»</w:t>
      </w:r>
    </w:p>
    <w:p w:rsidR="00AE5381" w:rsidRDefault="00AE5381" w:rsidP="00AE5381">
      <w:pPr>
        <w:jc w:val="center"/>
        <w:rPr>
          <w:b/>
        </w:rPr>
      </w:pPr>
      <w:r w:rsidRPr="00FB68A8">
        <w:rPr>
          <w:b/>
        </w:rPr>
        <w:t>(УТЖТ - филиал ПГУПС)</w:t>
      </w:r>
    </w:p>
    <w:p w:rsidR="00537ACE" w:rsidRPr="00FB68A8" w:rsidRDefault="00537ACE" w:rsidP="00AE5381">
      <w:pPr>
        <w:jc w:val="center"/>
        <w:rPr>
          <w:b/>
        </w:rPr>
      </w:pPr>
    </w:p>
    <w:p w:rsidR="008D7256" w:rsidRPr="00EC5514" w:rsidRDefault="00AE5381" w:rsidP="00D63B9C">
      <w:pPr>
        <w:jc w:val="center"/>
        <w:rPr>
          <w:b/>
          <w:bCs/>
          <w:color w:val="C00000"/>
          <w:sz w:val="29"/>
          <w:szCs w:val="29"/>
          <w:lang w:val="en-US"/>
        </w:rPr>
      </w:pPr>
      <w:r w:rsidRPr="00D63B9C">
        <w:rPr>
          <w:b/>
          <w:bCs/>
          <w:sz w:val="29"/>
          <w:szCs w:val="29"/>
        </w:rPr>
        <w:t xml:space="preserve">169300 Республика Коми, </w:t>
      </w:r>
      <w:proofErr w:type="gramStart"/>
      <w:r w:rsidRPr="00D63B9C">
        <w:rPr>
          <w:b/>
          <w:bCs/>
          <w:sz w:val="29"/>
          <w:szCs w:val="29"/>
        </w:rPr>
        <w:t>г</w:t>
      </w:r>
      <w:proofErr w:type="gramEnd"/>
      <w:r w:rsidRPr="00D63B9C">
        <w:rPr>
          <w:b/>
          <w:bCs/>
          <w:sz w:val="29"/>
          <w:szCs w:val="29"/>
        </w:rPr>
        <w:t>. Ухта, ул. Мира</w:t>
      </w:r>
      <w:r w:rsidRPr="00D63B9C">
        <w:rPr>
          <w:b/>
          <w:bCs/>
          <w:sz w:val="29"/>
          <w:szCs w:val="29"/>
          <w:lang w:val="de-DE"/>
        </w:rPr>
        <w:t>, 11;</w:t>
      </w:r>
      <w:r w:rsidR="005825D5" w:rsidRPr="008D7256">
        <w:rPr>
          <w:b/>
          <w:bCs/>
          <w:sz w:val="29"/>
          <w:szCs w:val="29"/>
          <w:lang w:val="en-US"/>
        </w:rPr>
        <w:t xml:space="preserve"> </w:t>
      </w:r>
      <w:r w:rsidRPr="00D63B9C">
        <w:rPr>
          <w:rStyle w:val="1911"/>
          <w:b/>
          <w:color w:val="auto"/>
          <w:sz w:val="29"/>
          <w:szCs w:val="29"/>
          <w:lang w:val="de-DE"/>
        </w:rPr>
        <w:t>e-</w:t>
      </w:r>
      <w:proofErr w:type="spellStart"/>
      <w:r w:rsidRPr="00D63B9C">
        <w:rPr>
          <w:rStyle w:val="1911"/>
          <w:b/>
          <w:color w:val="auto"/>
          <w:sz w:val="29"/>
          <w:szCs w:val="29"/>
          <w:lang w:val="de-DE"/>
        </w:rPr>
        <w:t>mail</w:t>
      </w:r>
      <w:proofErr w:type="spellEnd"/>
      <w:r w:rsidRPr="00D63B9C">
        <w:rPr>
          <w:rStyle w:val="1911"/>
          <w:b/>
          <w:color w:val="auto"/>
          <w:sz w:val="29"/>
          <w:szCs w:val="29"/>
          <w:lang w:val="de-DE"/>
        </w:rPr>
        <w:t>:</w:t>
      </w:r>
      <w:r w:rsidRPr="00D63B9C">
        <w:rPr>
          <w:b/>
          <w:bCs/>
          <w:sz w:val="29"/>
          <w:szCs w:val="29"/>
          <w:lang w:val="de-DE"/>
        </w:rPr>
        <w:t xml:space="preserve"> </w:t>
      </w:r>
      <w:hyperlink r:id="rId6" w:history="1">
        <w:r w:rsidR="008D7256" w:rsidRPr="00EC5514">
          <w:rPr>
            <w:rStyle w:val="a4"/>
            <w:b/>
            <w:color w:val="C00000"/>
            <w:sz w:val="29"/>
            <w:szCs w:val="29"/>
            <w:lang w:val="de-DE"/>
          </w:rPr>
          <w:t>priemutgt@mail.ru</w:t>
        </w:r>
      </w:hyperlink>
      <w:r w:rsidRPr="00EC5514">
        <w:rPr>
          <w:b/>
          <w:bCs/>
          <w:color w:val="C00000"/>
          <w:sz w:val="29"/>
          <w:szCs w:val="29"/>
          <w:lang w:val="de-DE"/>
        </w:rPr>
        <w:t xml:space="preserve">; </w:t>
      </w:r>
    </w:p>
    <w:p w:rsidR="008D7256" w:rsidRPr="00EC5514" w:rsidRDefault="008D7256" w:rsidP="008D7256">
      <w:pPr>
        <w:jc w:val="center"/>
        <w:rPr>
          <w:b/>
          <w:bCs/>
          <w:sz w:val="32"/>
          <w:szCs w:val="32"/>
        </w:rPr>
      </w:pPr>
      <w:r w:rsidRPr="00EC5514">
        <w:rPr>
          <w:b/>
          <w:bCs/>
          <w:sz w:val="28"/>
          <w:szCs w:val="28"/>
        </w:rPr>
        <w:t xml:space="preserve">Наш сайт: </w:t>
      </w:r>
      <w:proofErr w:type="spellStart"/>
      <w:r w:rsidRPr="00EC5514">
        <w:rPr>
          <w:b/>
          <w:bCs/>
          <w:sz w:val="32"/>
          <w:szCs w:val="32"/>
          <w:u w:val="single"/>
        </w:rPr>
        <w:t>utgt-pgups.ru</w:t>
      </w:r>
      <w:proofErr w:type="spellEnd"/>
      <w:r w:rsidRPr="00EC5514">
        <w:rPr>
          <w:b/>
          <w:bCs/>
          <w:sz w:val="28"/>
          <w:szCs w:val="28"/>
        </w:rPr>
        <w:t xml:space="preserve">, группа в </w:t>
      </w:r>
      <w:proofErr w:type="spellStart"/>
      <w:r w:rsidRPr="00EC5514">
        <w:rPr>
          <w:b/>
          <w:bCs/>
          <w:sz w:val="28"/>
          <w:szCs w:val="28"/>
        </w:rPr>
        <w:t>ВКонтакте</w:t>
      </w:r>
      <w:proofErr w:type="spellEnd"/>
      <w:r w:rsidRPr="00EC5514">
        <w:rPr>
          <w:b/>
          <w:bCs/>
          <w:sz w:val="28"/>
          <w:szCs w:val="28"/>
        </w:rPr>
        <w:t xml:space="preserve">: </w:t>
      </w:r>
      <w:r w:rsidRPr="00EC5514">
        <w:rPr>
          <w:b/>
          <w:bCs/>
          <w:sz w:val="32"/>
          <w:szCs w:val="32"/>
          <w:u w:val="single"/>
        </w:rPr>
        <w:t>https://vk.com/club214137</w:t>
      </w:r>
      <w:r w:rsidRPr="00EC5514">
        <w:rPr>
          <w:b/>
          <w:bCs/>
          <w:sz w:val="32"/>
          <w:szCs w:val="32"/>
        </w:rPr>
        <w:t>;</w:t>
      </w:r>
    </w:p>
    <w:p w:rsidR="008D7256" w:rsidRDefault="005825D5" w:rsidP="00D63B9C">
      <w:pPr>
        <w:jc w:val="center"/>
        <w:rPr>
          <w:b/>
          <w:bCs/>
          <w:sz w:val="28"/>
          <w:szCs w:val="28"/>
        </w:rPr>
      </w:pPr>
      <w:r w:rsidRPr="00D63B9C">
        <w:rPr>
          <w:b/>
          <w:bCs/>
          <w:sz w:val="28"/>
          <w:szCs w:val="28"/>
        </w:rPr>
        <w:t>т</w:t>
      </w:r>
      <w:r w:rsidR="00AE5381" w:rsidRPr="00D63B9C">
        <w:rPr>
          <w:b/>
          <w:bCs/>
          <w:sz w:val="28"/>
          <w:szCs w:val="28"/>
        </w:rPr>
        <w:t>елефоны: (8216) 75-26-80 – вахта (доб</w:t>
      </w:r>
      <w:r w:rsidR="008D7256">
        <w:rPr>
          <w:b/>
          <w:bCs/>
          <w:sz w:val="28"/>
          <w:szCs w:val="28"/>
        </w:rPr>
        <w:t>.</w:t>
      </w:r>
      <w:r w:rsidR="00AE5381" w:rsidRPr="00D63B9C">
        <w:rPr>
          <w:b/>
          <w:bCs/>
          <w:sz w:val="28"/>
          <w:szCs w:val="28"/>
        </w:rPr>
        <w:t xml:space="preserve"> 242) – при</w:t>
      </w:r>
      <w:r w:rsidR="007F59D6" w:rsidRPr="00D63B9C">
        <w:rPr>
          <w:b/>
          <w:bCs/>
          <w:sz w:val="28"/>
          <w:szCs w:val="28"/>
        </w:rPr>
        <w:t>ё</w:t>
      </w:r>
      <w:r w:rsidR="00AE5381" w:rsidRPr="00D63B9C">
        <w:rPr>
          <w:b/>
          <w:bCs/>
          <w:sz w:val="28"/>
          <w:szCs w:val="28"/>
        </w:rPr>
        <w:t>мная комиссия</w:t>
      </w:r>
      <w:r w:rsidRPr="00D63B9C">
        <w:rPr>
          <w:b/>
          <w:bCs/>
          <w:sz w:val="28"/>
          <w:szCs w:val="28"/>
        </w:rPr>
        <w:t xml:space="preserve">; </w:t>
      </w:r>
    </w:p>
    <w:p w:rsidR="00D63B9C" w:rsidRPr="00D63B9C" w:rsidRDefault="00AE5381" w:rsidP="00D63B9C">
      <w:pPr>
        <w:jc w:val="center"/>
        <w:rPr>
          <w:b/>
          <w:bCs/>
          <w:sz w:val="28"/>
          <w:szCs w:val="28"/>
          <w:lang w:val="de-DE"/>
        </w:rPr>
      </w:pPr>
      <w:r w:rsidRPr="00D63B9C">
        <w:rPr>
          <w:b/>
          <w:bCs/>
          <w:sz w:val="28"/>
          <w:szCs w:val="28"/>
        </w:rPr>
        <w:t xml:space="preserve">(8216) 75-27-99 – очное </w:t>
      </w:r>
      <w:r w:rsidR="00537ACE" w:rsidRPr="00D63B9C">
        <w:rPr>
          <w:b/>
          <w:bCs/>
          <w:sz w:val="28"/>
          <w:szCs w:val="28"/>
        </w:rPr>
        <w:t>и</w:t>
      </w:r>
      <w:r w:rsidRPr="00D63B9C">
        <w:rPr>
          <w:b/>
          <w:bCs/>
          <w:sz w:val="28"/>
          <w:szCs w:val="28"/>
        </w:rPr>
        <w:t xml:space="preserve"> заочное отделени</w:t>
      </w:r>
      <w:r w:rsidR="00537ACE" w:rsidRPr="00D63B9C">
        <w:rPr>
          <w:b/>
          <w:bCs/>
          <w:sz w:val="28"/>
          <w:szCs w:val="28"/>
        </w:rPr>
        <w:t>я</w:t>
      </w:r>
      <w:r w:rsidR="005825D5" w:rsidRPr="00D63B9C">
        <w:rPr>
          <w:b/>
          <w:bCs/>
          <w:sz w:val="28"/>
          <w:szCs w:val="28"/>
        </w:rPr>
        <w:t xml:space="preserve">; </w:t>
      </w:r>
      <w:r w:rsidR="00D63B9C" w:rsidRPr="00D63B9C">
        <w:rPr>
          <w:b/>
          <w:bCs/>
          <w:sz w:val="28"/>
          <w:szCs w:val="28"/>
        </w:rPr>
        <w:t>тел./факс</w:t>
      </w:r>
      <w:r w:rsidR="00D63B9C" w:rsidRPr="00D63B9C">
        <w:rPr>
          <w:b/>
          <w:bCs/>
          <w:sz w:val="28"/>
          <w:szCs w:val="28"/>
          <w:lang w:val="de-DE"/>
        </w:rPr>
        <w:t xml:space="preserve"> (8216) 75-16-53</w:t>
      </w:r>
      <w:r w:rsidR="00D63B9C">
        <w:rPr>
          <w:b/>
          <w:bCs/>
          <w:sz w:val="28"/>
          <w:szCs w:val="28"/>
        </w:rPr>
        <w:t>;</w:t>
      </w:r>
    </w:p>
    <w:p w:rsidR="00AE5381" w:rsidRPr="00D63B9C" w:rsidRDefault="005825D5" w:rsidP="008D7256">
      <w:pPr>
        <w:spacing w:line="276" w:lineRule="auto"/>
        <w:jc w:val="center"/>
        <w:rPr>
          <w:b/>
          <w:bCs/>
          <w:sz w:val="28"/>
          <w:szCs w:val="28"/>
          <w:lang w:val="de-DE"/>
        </w:rPr>
      </w:pPr>
      <w:r w:rsidRPr="00D63B9C">
        <w:rPr>
          <w:b/>
          <w:bCs/>
          <w:sz w:val="28"/>
          <w:szCs w:val="28"/>
        </w:rPr>
        <w:t>(8216) 75-27-23 – заместитель директора по учебно</w:t>
      </w:r>
      <w:r w:rsidR="00537ACE" w:rsidRPr="00D63B9C">
        <w:rPr>
          <w:b/>
          <w:bCs/>
          <w:sz w:val="28"/>
          <w:szCs w:val="28"/>
        </w:rPr>
        <w:t>-методической</w:t>
      </w:r>
      <w:r w:rsidRPr="00D63B9C">
        <w:rPr>
          <w:b/>
          <w:bCs/>
          <w:sz w:val="28"/>
          <w:szCs w:val="28"/>
        </w:rPr>
        <w:t xml:space="preserve"> работе</w:t>
      </w:r>
      <w:r w:rsidR="00D63B9C">
        <w:rPr>
          <w:b/>
          <w:bCs/>
          <w:sz w:val="28"/>
          <w:szCs w:val="28"/>
        </w:rPr>
        <w:t>.</w:t>
      </w:r>
      <w:r w:rsidR="00537ACE" w:rsidRPr="00D63B9C">
        <w:rPr>
          <w:b/>
          <w:bCs/>
          <w:sz w:val="28"/>
          <w:szCs w:val="28"/>
        </w:rPr>
        <w:t xml:space="preserve"> </w:t>
      </w:r>
    </w:p>
    <w:p w:rsidR="00AE5381" w:rsidRDefault="008D7256" w:rsidP="00AE5381">
      <w:pPr>
        <w:jc w:val="center"/>
        <w:rPr>
          <w:b/>
          <w:bCs/>
          <w:szCs w:val="25"/>
        </w:rPr>
      </w:pPr>
      <w:r w:rsidRPr="008D7256">
        <w:rPr>
          <w:b/>
          <w:bCs/>
          <w:szCs w:val="25"/>
        </w:rPr>
        <w:t xml:space="preserve">УТЖТ-филиал ПГУПС </w:t>
      </w:r>
      <w:r w:rsidR="00AE5381" w:rsidRPr="008D7256">
        <w:rPr>
          <w:b/>
          <w:bCs/>
          <w:szCs w:val="25"/>
        </w:rPr>
        <w:t xml:space="preserve">осуществляет подготовку специалистов по программам СПО </w:t>
      </w:r>
      <w:r w:rsidR="00AE5381" w:rsidRPr="008D7256">
        <w:rPr>
          <w:b/>
          <w:bCs/>
          <w:szCs w:val="25"/>
          <w:u w:val="single"/>
        </w:rPr>
        <w:t>базового</w:t>
      </w:r>
      <w:r w:rsidR="00AE5381" w:rsidRPr="008D7256">
        <w:rPr>
          <w:b/>
          <w:bCs/>
          <w:szCs w:val="25"/>
        </w:rPr>
        <w:t xml:space="preserve"> уровня подготовки </w:t>
      </w:r>
      <w:r w:rsidR="00AE5381" w:rsidRPr="008D7256">
        <w:rPr>
          <w:b/>
          <w:bCs/>
          <w:szCs w:val="25"/>
          <w:u w:val="single"/>
        </w:rPr>
        <w:t>очной</w:t>
      </w:r>
      <w:r w:rsidR="00AE5381" w:rsidRPr="008D7256">
        <w:rPr>
          <w:b/>
          <w:bCs/>
          <w:szCs w:val="25"/>
        </w:rPr>
        <w:t xml:space="preserve"> и </w:t>
      </w:r>
      <w:r w:rsidR="00AE5381" w:rsidRPr="008D7256">
        <w:rPr>
          <w:b/>
          <w:bCs/>
          <w:szCs w:val="25"/>
          <w:u w:val="single"/>
        </w:rPr>
        <w:t>заочной</w:t>
      </w:r>
      <w:r w:rsidRPr="008D7256">
        <w:rPr>
          <w:b/>
          <w:bCs/>
          <w:szCs w:val="25"/>
        </w:rPr>
        <w:t xml:space="preserve"> форм обучения по следующим </w:t>
      </w:r>
      <w:r w:rsidR="00AE5381" w:rsidRPr="008D7256">
        <w:rPr>
          <w:b/>
          <w:bCs/>
          <w:szCs w:val="25"/>
        </w:rPr>
        <w:t>специальностям:</w:t>
      </w:r>
    </w:p>
    <w:p w:rsidR="008D7256" w:rsidRPr="008D7256" w:rsidRDefault="008D7256" w:rsidP="00AE5381">
      <w:pPr>
        <w:jc w:val="center"/>
        <w:rPr>
          <w:bCs/>
          <w:sz w:val="4"/>
          <w:szCs w:val="25"/>
        </w:rPr>
      </w:pPr>
    </w:p>
    <w:p w:rsidR="00DF11F8" w:rsidRPr="00EC5514" w:rsidRDefault="00DF11F8" w:rsidP="00EC5514">
      <w:pPr>
        <w:numPr>
          <w:ilvl w:val="0"/>
          <w:numId w:val="7"/>
        </w:numPr>
        <w:tabs>
          <w:tab w:val="left" w:pos="284"/>
        </w:tabs>
        <w:jc w:val="both"/>
        <w:rPr>
          <w:color w:val="C00000"/>
          <w:szCs w:val="29"/>
        </w:rPr>
      </w:pPr>
      <w:r w:rsidRPr="00EC5514">
        <w:rPr>
          <w:b/>
          <w:bCs/>
          <w:color w:val="C00000"/>
          <w:szCs w:val="29"/>
        </w:rPr>
        <w:t>08.02.10 «Строительство железных дорог, путь и путевое хозяйство»</w:t>
      </w:r>
    </w:p>
    <w:p w:rsidR="00AE5381" w:rsidRPr="00EC5514" w:rsidRDefault="00AE5381" w:rsidP="00EC5514">
      <w:pPr>
        <w:numPr>
          <w:ilvl w:val="0"/>
          <w:numId w:val="7"/>
        </w:numPr>
        <w:tabs>
          <w:tab w:val="left" w:pos="284"/>
        </w:tabs>
        <w:rPr>
          <w:color w:val="C00000"/>
          <w:szCs w:val="29"/>
        </w:rPr>
      </w:pPr>
      <w:r w:rsidRPr="00EC5514">
        <w:rPr>
          <w:b/>
          <w:bCs/>
          <w:color w:val="C00000"/>
          <w:szCs w:val="29"/>
        </w:rPr>
        <w:t>11.02.06 «Техническая эксплуатация транспортного радиоэлектронного оборудования (по видам транспорта)»</w:t>
      </w:r>
    </w:p>
    <w:p w:rsidR="00DF11F8" w:rsidRPr="00EC5514" w:rsidRDefault="00DF11F8" w:rsidP="00EC5514">
      <w:pPr>
        <w:numPr>
          <w:ilvl w:val="0"/>
          <w:numId w:val="7"/>
        </w:numPr>
        <w:tabs>
          <w:tab w:val="left" w:pos="284"/>
        </w:tabs>
        <w:rPr>
          <w:color w:val="C00000"/>
          <w:szCs w:val="29"/>
        </w:rPr>
      </w:pPr>
      <w:r w:rsidRPr="00EC5514">
        <w:rPr>
          <w:b/>
          <w:bCs/>
          <w:color w:val="C00000"/>
          <w:szCs w:val="29"/>
        </w:rPr>
        <w:t>23.02.01 «Организация перевозок и управление на транспорте (по видам)»</w:t>
      </w:r>
    </w:p>
    <w:p w:rsidR="00AE5381" w:rsidRPr="00EC5514" w:rsidRDefault="00AE5381" w:rsidP="00EC5514">
      <w:pPr>
        <w:numPr>
          <w:ilvl w:val="0"/>
          <w:numId w:val="7"/>
        </w:numPr>
        <w:tabs>
          <w:tab w:val="left" w:pos="284"/>
        </w:tabs>
        <w:rPr>
          <w:b/>
          <w:bCs/>
          <w:color w:val="C00000"/>
          <w:szCs w:val="29"/>
        </w:rPr>
      </w:pPr>
      <w:r w:rsidRPr="00EC5514">
        <w:rPr>
          <w:b/>
          <w:bCs/>
          <w:color w:val="C00000"/>
          <w:szCs w:val="29"/>
        </w:rPr>
        <w:t>27.02.03 «Автоматика и телемеханика на транспорте (железнодорожном транспорте)»</w:t>
      </w:r>
      <w:r w:rsidRPr="00EC5514">
        <w:rPr>
          <w:bCs/>
          <w:color w:val="C00000"/>
          <w:szCs w:val="29"/>
        </w:rPr>
        <w:t xml:space="preserve"> </w:t>
      </w:r>
    </w:p>
    <w:p w:rsidR="00AE5381" w:rsidRPr="00505674" w:rsidRDefault="00AE5381" w:rsidP="00AE5381">
      <w:pPr>
        <w:ind w:left="426"/>
        <w:rPr>
          <w:b/>
          <w:bCs/>
          <w:sz w:val="16"/>
          <w:szCs w:val="16"/>
          <w:u w:val="single"/>
        </w:rPr>
      </w:pPr>
    </w:p>
    <w:p w:rsidR="00AE5381" w:rsidRPr="00505674" w:rsidRDefault="00AE5381" w:rsidP="00AE5381">
      <w:pPr>
        <w:rPr>
          <w:b/>
          <w:bCs/>
          <w:sz w:val="26"/>
          <w:szCs w:val="26"/>
          <w:u w:val="single"/>
        </w:rPr>
      </w:pPr>
      <w:r w:rsidRPr="00505674">
        <w:rPr>
          <w:b/>
          <w:bCs/>
          <w:sz w:val="26"/>
          <w:szCs w:val="26"/>
          <w:u w:val="single"/>
        </w:rPr>
        <w:t>Уровень образования, необходимый для поступления:</w:t>
      </w:r>
    </w:p>
    <w:p w:rsidR="00D63B9C" w:rsidRDefault="00AE5381" w:rsidP="00505674">
      <w:pPr>
        <w:ind w:firstLine="708"/>
        <w:rPr>
          <w:bCs/>
          <w:sz w:val="26"/>
          <w:szCs w:val="26"/>
        </w:rPr>
      </w:pPr>
      <w:r w:rsidRPr="00505674">
        <w:rPr>
          <w:bCs/>
          <w:sz w:val="26"/>
          <w:szCs w:val="26"/>
          <w:u w:val="single"/>
        </w:rPr>
        <w:t>На очную форму обучения</w:t>
      </w:r>
      <w:r w:rsidRPr="00505674">
        <w:rPr>
          <w:bCs/>
          <w:sz w:val="26"/>
          <w:szCs w:val="26"/>
        </w:rPr>
        <w:t xml:space="preserve"> – основное общее образование (</w:t>
      </w:r>
      <w:r w:rsidRPr="00D63B9C">
        <w:rPr>
          <w:b/>
          <w:bCs/>
          <w:sz w:val="26"/>
          <w:szCs w:val="26"/>
        </w:rPr>
        <w:t>9 классов)</w:t>
      </w:r>
      <w:r w:rsidRPr="00505674">
        <w:rPr>
          <w:bCs/>
          <w:sz w:val="26"/>
          <w:szCs w:val="26"/>
        </w:rPr>
        <w:t xml:space="preserve"> </w:t>
      </w:r>
    </w:p>
    <w:p w:rsidR="00AE5381" w:rsidRPr="00D63B9C" w:rsidRDefault="00AE5381" w:rsidP="00505674">
      <w:pPr>
        <w:ind w:firstLine="708"/>
        <w:rPr>
          <w:bCs/>
          <w:sz w:val="26"/>
          <w:szCs w:val="26"/>
          <w:u w:val="single"/>
        </w:rPr>
      </w:pPr>
      <w:r w:rsidRPr="00505674">
        <w:rPr>
          <w:bCs/>
          <w:sz w:val="26"/>
          <w:szCs w:val="26"/>
        </w:rPr>
        <w:t xml:space="preserve">для поступления на 1 курс, </w:t>
      </w:r>
      <w:r w:rsidRPr="00D63B9C">
        <w:rPr>
          <w:bCs/>
          <w:sz w:val="26"/>
          <w:szCs w:val="26"/>
          <w:u w:val="single"/>
        </w:rPr>
        <w:t xml:space="preserve">срок обучения </w:t>
      </w:r>
      <w:r w:rsidRPr="00D63B9C">
        <w:rPr>
          <w:sz w:val="26"/>
          <w:szCs w:val="26"/>
          <w:u w:val="single"/>
        </w:rPr>
        <w:t>3 года 10 месяцев</w:t>
      </w:r>
      <w:r w:rsidRPr="00D63B9C">
        <w:rPr>
          <w:bCs/>
          <w:sz w:val="26"/>
          <w:szCs w:val="26"/>
          <w:u w:val="single"/>
        </w:rPr>
        <w:t xml:space="preserve">; </w:t>
      </w:r>
    </w:p>
    <w:p w:rsidR="00D63B9C" w:rsidRDefault="00AE5381" w:rsidP="00505674">
      <w:pPr>
        <w:ind w:firstLine="708"/>
        <w:rPr>
          <w:bCs/>
          <w:sz w:val="26"/>
          <w:szCs w:val="26"/>
        </w:rPr>
      </w:pPr>
      <w:r w:rsidRPr="00505674">
        <w:rPr>
          <w:bCs/>
          <w:sz w:val="26"/>
          <w:szCs w:val="26"/>
          <w:u w:val="single"/>
        </w:rPr>
        <w:t>На заочную форму обучения</w:t>
      </w:r>
      <w:r w:rsidRPr="00505674">
        <w:rPr>
          <w:bCs/>
          <w:sz w:val="26"/>
          <w:szCs w:val="26"/>
        </w:rPr>
        <w:t xml:space="preserve"> – среднее общее образование (</w:t>
      </w:r>
      <w:r w:rsidRPr="00D63B9C">
        <w:rPr>
          <w:b/>
          <w:bCs/>
          <w:sz w:val="26"/>
          <w:szCs w:val="26"/>
        </w:rPr>
        <w:t>11 классов</w:t>
      </w:r>
      <w:r w:rsidRPr="00505674">
        <w:rPr>
          <w:bCs/>
          <w:sz w:val="26"/>
          <w:szCs w:val="26"/>
        </w:rPr>
        <w:t xml:space="preserve">) </w:t>
      </w:r>
    </w:p>
    <w:p w:rsidR="00AE5381" w:rsidRPr="00505674" w:rsidRDefault="00AE5381" w:rsidP="00505674">
      <w:pPr>
        <w:ind w:firstLine="708"/>
        <w:rPr>
          <w:bCs/>
          <w:sz w:val="26"/>
          <w:szCs w:val="26"/>
        </w:rPr>
      </w:pPr>
      <w:r w:rsidRPr="00505674">
        <w:rPr>
          <w:bCs/>
          <w:sz w:val="26"/>
          <w:szCs w:val="26"/>
        </w:rPr>
        <w:t xml:space="preserve">для поступления на 1 курс, </w:t>
      </w:r>
      <w:r w:rsidRPr="00D63B9C">
        <w:rPr>
          <w:bCs/>
          <w:sz w:val="26"/>
          <w:szCs w:val="26"/>
        </w:rPr>
        <w:t xml:space="preserve">срок обучения </w:t>
      </w:r>
      <w:r w:rsidRPr="00D63B9C">
        <w:rPr>
          <w:sz w:val="26"/>
          <w:szCs w:val="26"/>
        </w:rPr>
        <w:t>3 года 10 месяцев</w:t>
      </w:r>
    </w:p>
    <w:p w:rsidR="00AE5381" w:rsidRPr="00505674" w:rsidRDefault="00AE5381" w:rsidP="00AE5381">
      <w:pPr>
        <w:ind w:left="426"/>
        <w:rPr>
          <w:b/>
          <w:bCs/>
          <w:sz w:val="16"/>
          <w:szCs w:val="16"/>
        </w:rPr>
      </w:pPr>
    </w:p>
    <w:p w:rsidR="00AE5381" w:rsidRPr="00676AFA" w:rsidRDefault="008C5DD1" w:rsidP="00AE5381">
      <w:pPr>
        <w:pStyle w:val="a7"/>
        <w:spacing w:after="0"/>
        <w:rPr>
          <w:b/>
          <w:bCs/>
          <w:sz w:val="26"/>
          <w:szCs w:val="26"/>
        </w:rPr>
      </w:pPr>
      <w:r w:rsidRPr="00676AFA">
        <w:rPr>
          <w:b/>
          <w:bCs/>
          <w:sz w:val="26"/>
          <w:szCs w:val="26"/>
        </w:rPr>
        <w:t>Приё</w:t>
      </w:r>
      <w:r w:rsidR="00AE5381" w:rsidRPr="00676AFA">
        <w:rPr>
          <w:b/>
          <w:bCs/>
          <w:sz w:val="26"/>
          <w:szCs w:val="26"/>
        </w:rPr>
        <w:t xml:space="preserve">м документов </w:t>
      </w:r>
    </w:p>
    <w:p w:rsidR="00AE5381" w:rsidRPr="00EC5514" w:rsidRDefault="00AE5381" w:rsidP="00505674">
      <w:pPr>
        <w:pStyle w:val="a7"/>
        <w:spacing w:after="0"/>
        <w:ind w:firstLine="708"/>
        <w:rPr>
          <w:color w:val="C00000"/>
          <w:sz w:val="26"/>
          <w:szCs w:val="26"/>
        </w:rPr>
      </w:pPr>
      <w:r w:rsidRPr="00EC5514">
        <w:rPr>
          <w:color w:val="C00000"/>
          <w:sz w:val="26"/>
          <w:szCs w:val="26"/>
        </w:rPr>
        <w:t>на очную форму бюджетной основы обучения</w:t>
      </w:r>
      <w:r w:rsidRPr="00EC5514">
        <w:rPr>
          <w:b/>
          <w:color w:val="C00000"/>
          <w:sz w:val="26"/>
          <w:szCs w:val="26"/>
        </w:rPr>
        <w:t xml:space="preserve"> </w:t>
      </w:r>
      <w:r w:rsidR="00606D8E" w:rsidRPr="00EC5514">
        <w:rPr>
          <w:b/>
          <w:color w:val="C00000"/>
          <w:sz w:val="26"/>
          <w:szCs w:val="26"/>
          <w:u w:val="single"/>
        </w:rPr>
        <w:t>с 1</w:t>
      </w:r>
      <w:r w:rsidR="00675B86" w:rsidRPr="00EC5514">
        <w:rPr>
          <w:b/>
          <w:color w:val="C00000"/>
          <w:sz w:val="26"/>
          <w:szCs w:val="26"/>
          <w:u w:val="single"/>
        </w:rPr>
        <w:t>3</w:t>
      </w:r>
      <w:r w:rsidR="00A26637" w:rsidRPr="00EC5514">
        <w:rPr>
          <w:b/>
          <w:color w:val="C00000"/>
          <w:sz w:val="26"/>
          <w:szCs w:val="26"/>
          <w:u w:val="single"/>
        </w:rPr>
        <w:t xml:space="preserve"> июня</w:t>
      </w:r>
      <w:r w:rsidR="00537ACE" w:rsidRPr="00EC5514">
        <w:rPr>
          <w:b/>
          <w:color w:val="C00000"/>
          <w:sz w:val="26"/>
          <w:szCs w:val="26"/>
          <w:u w:val="single"/>
        </w:rPr>
        <w:t xml:space="preserve"> </w:t>
      </w:r>
      <w:r w:rsidRPr="00EC5514">
        <w:rPr>
          <w:b/>
          <w:color w:val="C00000"/>
          <w:sz w:val="26"/>
          <w:szCs w:val="26"/>
          <w:u w:val="single"/>
        </w:rPr>
        <w:t>по 15</w:t>
      </w:r>
      <w:r w:rsidR="00A26637" w:rsidRPr="00EC5514">
        <w:rPr>
          <w:b/>
          <w:color w:val="C00000"/>
          <w:sz w:val="26"/>
          <w:szCs w:val="26"/>
          <w:u w:val="single"/>
        </w:rPr>
        <w:t xml:space="preserve"> </w:t>
      </w:r>
      <w:r w:rsidR="001935F1">
        <w:rPr>
          <w:b/>
          <w:color w:val="C00000"/>
          <w:sz w:val="26"/>
          <w:szCs w:val="26"/>
          <w:u w:val="single"/>
        </w:rPr>
        <w:t xml:space="preserve">(25) </w:t>
      </w:r>
      <w:r w:rsidR="00A26637" w:rsidRPr="00EC5514">
        <w:rPr>
          <w:b/>
          <w:color w:val="C00000"/>
          <w:sz w:val="26"/>
          <w:szCs w:val="26"/>
          <w:u w:val="single"/>
        </w:rPr>
        <w:t>августа</w:t>
      </w:r>
      <w:r w:rsidR="00EC5514" w:rsidRPr="00EC5514">
        <w:rPr>
          <w:b/>
          <w:color w:val="C00000"/>
          <w:sz w:val="26"/>
          <w:szCs w:val="26"/>
          <w:u w:val="single"/>
        </w:rPr>
        <w:t xml:space="preserve"> 2020 г.</w:t>
      </w:r>
    </w:p>
    <w:p w:rsidR="00AE5381" w:rsidRPr="00EC5514" w:rsidRDefault="00AE5381" w:rsidP="00505674">
      <w:pPr>
        <w:pStyle w:val="a7"/>
        <w:spacing w:after="0"/>
        <w:ind w:firstLine="708"/>
        <w:rPr>
          <w:color w:val="C00000"/>
          <w:sz w:val="26"/>
          <w:szCs w:val="26"/>
        </w:rPr>
      </w:pPr>
      <w:r w:rsidRPr="00EC5514">
        <w:rPr>
          <w:color w:val="C00000"/>
          <w:sz w:val="26"/>
          <w:szCs w:val="26"/>
        </w:rPr>
        <w:t>на заочную форму бюджетной основы обучения</w:t>
      </w:r>
      <w:r w:rsidRPr="00EC5514">
        <w:rPr>
          <w:b/>
          <w:color w:val="C00000"/>
          <w:sz w:val="26"/>
          <w:szCs w:val="26"/>
        </w:rPr>
        <w:t xml:space="preserve"> </w:t>
      </w:r>
      <w:r w:rsidR="00606D8E" w:rsidRPr="00EC5514">
        <w:rPr>
          <w:b/>
          <w:color w:val="C00000"/>
          <w:sz w:val="26"/>
          <w:szCs w:val="26"/>
          <w:u w:val="single"/>
        </w:rPr>
        <w:t>с 1</w:t>
      </w:r>
      <w:r w:rsidR="00675B86" w:rsidRPr="00EC5514">
        <w:rPr>
          <w:b/>
          <w:color w:val="C00000"/>
          <w:sz w:val="26"/>
          <w:szCs w:val="26"/>
          <w:u w:val="single"/>
        </w:rPr>
        <w:t>3</w:t>
      </w:r>
      <w:r w:rsidR="00A26637" w:rsidRPr="00EC5514">
        <w:rPr>
          <w:b/>
          <w:color w:val="C00000"/>
          <w:sz w:val="26"/>
          <w:szCs w:val="26"/>
          <w:u w:val="single"/>
        </w:rPr>
        <w:t xml:space="preserve"> июня</w:t>
      </w:r>
      <w:r w:rsidRPr="00EC5514">
        <w:rPr>
          <w:b/>
          <w:color w:val="C00000"/>
          <w:sz w:val="26"/>
          <w:szCs w:val="26"/>
          <w:u w:val="single"/>
        </w:rPr>
        <w:t xml:space="preserve"> по 25</w:t>
      </w:r>
      <w:r w:rsidR="00A26637" w:rsidRPr="00EC5514">
        <w:rPr>
          <w:b/>
          <w:color w:val="C00000"/>
          <w:sz w:val="26"/>
          <w:szCs w:val="26"/>
          <w:u w:val="single"/>
        </w:rPr>
        <w:t xml:space="preserve"> августа</w:t>
      </w:r>
      <w:r w:rsidR="00EC5514" w:rsidRPr="00EC5514">
        <w:rPr>
          <w:b/>
          <w:color w:val="C00000"/>
          <w:sz w:val="26"/>
          <w:szCs w:val="26"/>
          <w:u w:val="single"/>
        </w:rPr>
        <w:t xml:space="preserve"> 2020 г.</w:t>
      </w:r>
    </w:p>
    <w:p w:rsidR="00AE5381" w:rsidRPr="00676AFA" w:rsidRDefault="00AE5381" w:rsidP="008C5DD1">
      <w:pPr>
        <w:pStyle w:val="a7"/>
        <w:spacing w:after="0"/>
        <w:rPr>
          <w:b/>
          <w:sz w:val="26"/>
          <w:szCs w:val="26"/>
        </w:rPr>
      </w:pPr>
      <w:r w:rsidRPr="00676AFA">
        <w:rPr>
          <w:sz w:val="26"/>
          <w:szCs w:val="26"/>
        </w:rPr>
        <w:t>на очную форму обучения по договорам об оказании платных образовательных услуг</w:t>
      </w:r>
      <w:r w:rsidRPr="00676AFA">
        <w:rPr>
          <w:b/>
          <w:sz w:val="26"/>
          <w:szCs w:val="26"/>
        </w:rPr>
        <w:t xml:space="preserve">  </w:t>
      </w:r>
    </w:p>
    <w:p w:rsidR="00AE5381" w:rsidRPr="00676AFA" w:rsidRDefault="00606D8E" w:rsidP="008C5DD1">
      <w:pPr>
        <w:pStyle w:val="a7"/>
        <w:spacing w:after="0"/>
        <w:rPr>
          <w:b/>
          <w:sz w:val="26"/>
          <w:szCs w:val="26"/>
        </w:rPr>
      </w:pPr>
      <w:r w:rsidRPr="00676AFA">
        <w:rPr>
          <w:b/>
          <w:sz w:val="26"/>
          <w:szCs w:val="26"/>
          <w:u w:val="single"/>
        </w:rPr>
        <w:t>с 1</w:t>
      </w:r>
      <w:r w:rsidR="00675B86">
        <w:rPr>
          <w:b/>
          <w:sz w:val="26"/>
          <w:szCs w:val="26"/>
          <w:u w:val="single"/>
        </w:rPr>
        <w:t>3</w:t>
      </w:r>
      <w:r w:rsidR="00A26637">
        <w:rPr>
          <w:b/>
          <w:sz w:val="26"/>
          <w:szCs w:val="26"/>
          <w:u w:val="single"/>
        </w:rPr>
        <w:t xml:space="preserve"> июня</w:t>
      </w:r>
      <w:r w:rsidR="00AE5381" w:rsidRPr="00676AFA">
        <w:rPr>
          <w:b/>
          <w:sz w:val="26"/>
          <w:szCs w:val="26"/>
          <w:u w:val="single"/>
        </w:rPr>
        <w:t xml:space="preserve"> по 25</w:t>
      </w:r>
      <w:r w:rsidR="00A26637">
        <w:rPr>
          <w:b/>
          <w:sz w:val="26"/>
          <w:szCs w:val="26"/>
          <w:u w:val="single"/>
        </w:rPr>
        <w:t xml:space="preserve"> августа</w:t>
      </w:r>
      <w:r w:rsidR="00EC5514">
        <w:rPr>
          <w:b/>
          <w:sz w:val="26"/>
          <w:szCs w:val="26"/>
          <w:u w:val="single"/>
        </w:rPr>
        <w:t xml:space="preserve"> 2020 г.</w:t>
      </w:r>
    </w:p>
    <w:p w:rsidR="00AE5381" w:rsidRPr="00676AFA" w:rsidRDefault="00AE5381" w:rsidP="008C5DD1">
      <w:pPr>
        <w:pStyle w:val="a7"/>
        <w:spacing w:after="0"/>
        <w:rPr>
          <w:b/>
          <w:sz w:val="26"/>
          <w:szCs w:val="26"/>
        </w:rPr>
      </w:pPr>
      <w:r w:rsidRPr="00676AFA">
        <w:rPr>
          <w:sz w:val="26"/>
          <w:szCs w:val="26"/>
        </w:rPr>
        <w:t>на заочную форму обучения по договорам об оказании платных образовательных услуг</w:t>
      </w:r>
      <w:r w:rsidRPr="00676AFA">
        <w:rPr>
          <w:b/>
          <w:sz w:val="26"/>
          <w:szCs w:val="26"/>
        </w:rPr>
        <w:t xml:space="preserve">  </w:t>
      </w:r>
    </w:p>
    <w:p w:rsidR="00AE5381" w:rsidRPr="00676AFA" w:rsidRDefault="00BB51E5" w:rsidP="008C5DD1">
      <w:pPr>
        <w:pStyle w:val="a7"/>
        <w:spacing w:after="0"/>
        <w:rPr>
          <w:b/>
          <w:sz w:val="26"/>
          <w:szCs w:val="26"/>
        </w:rPr>
      </w:pPr>
      <w:r w:rsidRPr="00676AFA">
        <w:rPr>
          <w:b/>
          <w:sz w:val="26"/>
          <w:szCs w:val="26"/>
          <w:u w:val="single"/>
        </w:rPr>
        <w:t>с 1</w:t>
      </w:r>
      <w:r w:rsidR="00675B86">
        <w:rPr>
          <w:b/>
          <w:sz w:val="26"/>
          <w:szCs w:val="26"/>
          <w:u w:val="single"/>
        </w:rPr>
        <w:t>3</w:t>
      </w:r>
      <w:r w:rsidR="00A26637">
        <w:rPr>
          <w:b/>
          <w:sz w:val="26"/>
          <w:szCs w:val="26"/>
          <w:u w:val="single"/>
        </w:rPr>
        <w:t xml:space="preserve"> июня </w:t>
      </w:r>
      <w:r w:rsidR="00AE5381" w:rsidRPr="00676AFA">
        <w:rPr>
          <w:b/>
          <w:sz w:val="26"/>
          <w:szCs w:val="26"/>
          <w:u w:val="single"/>
        </w:rPr>
        <w:t>по 15</w:t>
      </w:r>
      <w:r w:rsidR="00A26637">
        <w:rPr>
          <w:b/>
          <w:sz w:val="26"/>
          <w:szCs w:val="26"/>
          <w:u w:val="single"/>
        </w:rPr>
        <w:t xml:space="preserve"> сентября</w:t>
      </w:r>
      <w:r w:rsidR="00EC5514">
        <w:rPr>
          <w:b/>
          <w:sz w:val="26"/>
          <w:szCs w:val="26"/>
          <w:u w:val="single"/>
        </w:rPr>
        <w:t xml:space="preserve"> 2020 г.</w:t>
      </w:r>
    </w:p>
    <w:p w:rsidR="00AE5381" w:rsidRPr="00676AFA" w:rsidRDefault="00AE5381" w:rsidP="00AE5381">
      <w:pPr>
        <w:jc w:val="both"/>
        <w:rPr>
          <w:bCs/>
          <w:sz w:val="12"/>
          <w:szCs w:val="12"/>
        </w:rPr>
      </w:pPr>
    </w:p>
    <w:p w:rsidR="00AE5381" w:rsidRPr="00537ACE" w:rsidRDefault="00AE5381" w:rsidP="00AE5381">
      <w:pPr>
        <w:jc w:val="both"/>
        <w:rPr>
          <w:bCs/>
          <w:sz w:val="26"/>
          <w:szCs w:val="26"/>
          <w:u w:val="single"/>
        </w:rPr>
      </w:pPr>
      <w:r w:rsidRPr="00537ACE">
        <w:rPr>
          <w:bCs/>
          <w:sz w:val="26"/>
          <w:szCs w:val="26"/>
          <w:u w:val="single"/>
        </w:rPr>
        <w:t>При подаче заявления о при</w:t>
      </w:r>
      <w:r w:rsidR="00505674" w:rsidRPr="00537ACE">
        <w:rPr>
          <w:bCs/>
          <w:sz w:val="26"/>
          <w:szCs w:val="26"/>
          <w:u w:val="single"/>
        </w:rPr>
        <w:t>ё</w:t>
      </w:r>
      <w:r w:rsidRPr="00537ACE">
        <w:rPr>
          <w:bCs/>
          <w:sz w:val="26"/>
          <w:szCs w:val="26"/>
          <w:u w:val="single"/>
        </w:rPr>
        <w:t>ме поступающий представляет:</w:t>
      </w:r>
    </w:p>
    <w:p w:rsidR="00AE5381" w:rsidRPr="00010E07" w:rsidRDefault="00AE5381" w:rsidP="00AE5381">
      <w:pPr>
        <w:pStyle w:val="a9"/>
        <w:numPr>
          <w:ilvl w:val="0"/>
          <w:numId w:val="2"/>
        </w:numPr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>Документы, удостоверяющие его личность (оригинал или ксерокопию)</w:t>
      </w:r>
      <w:r w:rsidR="00371BC2" w:rsidRPr="00010E07">
        <w:rPr>
          <w:bCs/>
          <w:sz w:val="25"/>
          <w:szCs w:val="25"/>
        </w:rPr>
        <w:t>, гражданство;</w:t>
      </w:r>
    </w:p>
    <w:p w:rsidR="00AE5381" w:rsidRPr="00010E07" w:rsidRDefault="00AE5381" w:rsidP="00AE5381">
      <w:pPr>
        <w:pStyle w:val="a9"/>
        <w:numPr>
          <w:ilvl w:val="0"/>
          <w:numId w:val="2"/>
        </w:numPr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>Документ о</w:t>
      </w:r>
      <w:r w:rsidR="00371BC2" w:rsidRPr="00010E07">
        <w:rPr>
          <w:bCs/>
          <w:sz w:val="25"/>
          <w:szCs w:val="25"/>
        </w:rPr>
        <w:t>б образовании</w:t>
      </w:r>
      <w:r w:rsidR="00010E07" w:rsidRPr="00010E07">
        <w:rPr>
          <w:bCs/>
          <w:sz w:val="25"/>
          <w:szCs w:val="25"/>
        </w:rPr>
        <w:t xml:space="preserve"> и (или)</w:t>
      </w:r>
      <w:r w:rsidRPr="00010E07">
        <w:rPr>
          <w:bCs/>
          <w:sz w:val="25"/>
          <w:szCs w:val="25"/>
        </w:rPr>
        <w:t xml:space="preserve"> </w:t>
      </w:r>
      <w:r w:rsidR="00010E07" w:rsidRPr="00010E07">
        <w:rPr>
          <w:bCs/>
          <w:sz w:val="25"/>
          <w:szCs w:val="25"/>
        </w:rPr>
        <w:t>документ об образовании и о квалификации</w:t>
      </w:r>
      <w:r w:rsidRPr="00010E07">
        <w:rPr>
          <w:bCs/>
          <w:sz w:val="25"/>
          <w:szCs w:val="25"/>
        </w:rPr>
        <w:t xml:space="preserve"> (оригинал или ксерокопию). При подаче документов об образовании в виде ксерокопии поступающий предъявляет также оригинал</w:t>
      </w:r>
      <w:r w:rsidR="00010E07" w:rsidRPr="00010E07">
        <w:rPr>
          <w:bCs/>
          <w:sz w:val="25"/>
          <w:szCs w:val="25"/>
        </w:rPr>
        <w:t>ы</w:t>
      </w:r>
      <w:r w:rsidRPr="00010E07">
        <w:rPr>
          <w:bCs/>
          <w:sz w:val="25"/>
          <w:szCs w:val="25"/>
        </w:rPr>
        <w:t xml:space="preserve"> документ</w:t>
      </w:r>
      <w:r w:rsidR="00010E07" w:rsidRPr="00010E07">
        <w:rPr>
          <w:bCs/>
          <w:sz w:val="25"/>
          <w:szCs w:val="25"/>
        </w:rPr>
        <w:t>ов</w:t>
      </w:r>
      <w:r w:rsidRPr="00010E07">
        <w:rPr>
          <w:bCs/>
          <w:sz w:val="25"/>
          <w:szCs w:val="25"/>
        </w:rPr>
        <w:t xml:space="preserve"> об образовании для проверки её соответствия оригиналу членами приемной комиссии</w:t>
      </w:r>
      <w:r w:rsidR="00DF11F8" w:rsidRPr="00010E07">
        <w:rPr>
          <w:bCs/>
          <w:sz w:val="25"/>
          <w:szCs w:val="25"/>
        </w:rPr>
        <w:t>;</w:t>
      </w:r>
    </w:p>
    <w:p w:rsidR="00AE5381" w:rsidRPr="00010E07" w:rsidRDefault="00AE5381" w:rsidP="00AE5381">
      <w:pPr>
        <w:pStyle w:val="a9"/>
        <w:numPr>
          <w:ilvl w:val="0"/>
          <w:numId w:val="2"/>
        </w:numPr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>Документ о прохождении предварительного медицинского осмотра (обследования) по выбранной специальности (в соответствии с Постановлением Правительства Российской Федерации от 14 августа 2013 года № 697)</w:t>
      </w:r>
      <w:r w:rsidR="00DF11F8" w:rsidRPr="00010E07">
        <w:rPr>
          <w:bCs/>
          <w:sz w:val="25"/>
          <w:szCs w:val="25"/>
        </w:rPr>
        <w:t>;</w:t>
      </w:r>
    </w:p>
    <w:p w:rsidR="00AE5381" w:rsidRPr="00010E07" w:rsidRDefault="00AE5381" w:rsidP="00AE5381">
      <w:pPr>
        <w:pStyle w:val="a9"/>
        <w:numPr>
          <w:ilvl w:val="0"/>
          <w:numId w:val="2"/>
        </w:numPr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 xml:space="preserve">4 фотографии </w:t>
      </w:r>
      <w:r w:rsidR="00010E07" w:rsidRPr="00010E07">
        <w:rPr>
          <w:bCs/>
          <w:sz w:val="25"/>
          <w:szCs w:val="25"/>
        </w:rPr>
        <w:t>(</w:t>
      </w:r>
      <w:r w:rsidRPr="00010E07">
        <w:rPr>
          <w:bCs/>
          <w:sz w:val="25"/>
          <w:szCs w:val="25"/>
        </w:rPr>
        <w:t>размером 3*4 см</w:t>
      </w:r>
      <w:r w:rsidR="00010E07" w:rsidRPr="00010E07">
        <w:rPr>
          <w:bCs/>
          <w:sz w:val="25"/>
          <w:szCs w:val="25"/>
        </w:rPr>
        <w:t>);</w:t>
      </w:r>
    </w:p>
    <w:p w:rsidR="00010E07" w:rsidRPr="00010E07" w:rsidRDefault="00010E07" w:rsidP="00AE5381">
      <w:pPr>
        <w:pStyle w:val="a9"/>
        <w:numPr>
          <w:ilvl w:val="0"/>
          <w:numId w:val="2"/>
        </w:numPr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>Документы, подтверждающие результаты индивидуальных достижений (по желанию поступающего);</w:t>
      </w:r>
    </w:p>
    <w:p w:rsidR="00010E07" w:rsidRDefault="00676AFA" w:rsidP="00010E07">
      <w:pPr>
        <w:pStyle w:val="a9"/>
        <w:numPr>
          <w:ilvl w:val="0"/>
          <w:numId w:val="2"/>
        </w:numPr>
        <w:spacing w:line="276" w:lineRule="auto"/>
        <w:jc w:val="both"/>
        <w:rPr>
          <w:bCs/>
          <w:sz w:val="25"/>
          <w:szCs w:val="25"/>
        </w:rPr>
      </w:pPr>
      <w:r w:rsidRPr="00010E07">
        <w:rPr>
          <w:bCs/>
          <w:sz w:val="25"/>
          <w:szCs w:val="25"/>
        </w:rPr>
        <w:t>Договор на целевое обучение</w:t>
      </w:r>
      <w:r w:rsidR="00010E07" w:rsidRPr="00010E07">
        <w:rPr>
          <w:bCs/>
          <w:sz w:val="25"/>
          <w:szCs w:val="25"/>
        </w:rPr>
        <w:t xml:space="preserve"> (по желанию поступающего)</w:t>
      </w:r>
      <w:r w:rsidR="00537ACE" w:rsidRPr="00010E07">
        <w:rPr>
          <w:bCs/>
          <w:sz w:val="25"/>
          <w:szCs w:val="25"/>
        </w:rPr>
        <w:t>.</w:t>
      </w:r>
    </w:p>
    <w:p w:rsidR="00010E07" w:rsidRPr="00010E07" w:rsidRDefault="00010E07" w:rsidP="00537ACE">
      <w:pPr>
        <w:pStyle w:val="a9"/>
        <w:numPr>
          <w:ilvl w:val="0"/>
          <w:numId w:val="4"/>
        </w:numPr>
        <w:spacing w:line="276" w:lineRule="auto"/>
        <w:jc w:val="both"/>
        <w:rPr>
          <w:bCs/>
          <w:sz w:val="25"/>
          <w:szCs w:val="25"/>
          <w:u w:val="single"/>
        </w:rPr>
      </w:pPr>
      <w:r w:rsidRPr="00010E07">
        <w:rPr>
          <w:bCs/>
          <w:sz w:val="26"/>
          <w:szCs w:val="26"/>
          <w:u w:val="single"/>
        </w:rPr>
        <w:t>Документы в электронном виде не принимаются.</w:t>
      </w:r>
      <w:r>
        <w:rPr>
          <w:bCs/>
          <w:sz w:val="26"/>
          <w:szCs w:val="26"/>
          <w:u w:val="single"/>
        </w:rPr>
        <w:t xml:space="preserve"> </w:t>
      </w:r>
    </w:p>
    <w:p w:rsidR="00AE5381" w:rsidRPr="00010E07" w:rsidRDefault="00AE5381" w:rsidP="00010E07">
      <w:pPr>
        <w:pStyle w:val="a9"/>
        <w:numPr>
          <w:ilvl w:val="0"/>
          <w:numId w:val="4"/>
        </w:numPr>
        <w:jc w:val="both"/>
        <w:rPr>
          <w:bCs/>
          <w:sz w:val="25"/>
          <w:szCs w:val="25"/>
          <w:u w:val="single"/>
        </w:rPr>
      </w:pPr>
      <w:r w:rsidRPr="00010E07">
        <w:rPr>
          <w:bCs/>
          <w:sz w:val="26"/>
          <w:szCs w:val="26"/>
        </w:rPr>
        <w:t>Заявление о при</w:t>
      </w:r>
      <w:r w:rsidR="00DF11F8" w:rsidRPr="00010E07">
        <w:rPr>
          <w:bCs/>
          <w:sz w:val="26"/>
          <w:szCs w:val="26"/>
        </w:rPr>
        <w:t>ё</w:t>
      </w:r>
      <w:r w:rsidRPr="00010E07">
        <w:rPr>
          <w:bCs/>
          <w:sz w:val="26"/>
          <w:szCs w:val="26"/>
        </w:rPr>
        <w:t xml:space="preserve">ме, а также </w:t>
      </w:r>
      <w:r w:rsidR="00010E07">
        <w:rPr>
          <w:bCs/>
          <w:sz w:val="26"/>
          <w:szCs w:val="26"/>
        </w:rPr>
        <w:t xml:space="preserve">все </w:t>
      </w:r>
      <w:r w:rsidRPr="00010E07">
        <w:rPr>
          <w:bCs/>
          <w:sz w:val="26"/>
          <w:szCs w:val="26"/>
        </w:rPr>
        <w:t>необходимые документы могут быть направлены поступающим через операторов почтовой связи общего пользования с уведомлением и описью вложения.</w:t>
      </w:r>
    </w:p>
    <w:p w:rsidR="00AE5381" w:rsidRPr="00505674" w:rsidRDefault="00AE5381" w:rsidP="00AE5381">
      <w:pPr>
        <w:pStyle w:val="FR3"/>
        <w:ind w:left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E5381" w:rsidRPr="00EC5514" w:rsidRDefault="00AE5381" w:rsidP="00EC5514">
      <w:pPr>
        <w:pStyle w:val="FR3"/>
        <w:ind w:left="0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bookmarkStart w:id="0" w:name="_GoBack"/>
      <w:bookmarkEnd w:id="0"/>
      <w:r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>На обучение по</w:t>
      </w:r>
      <w:r w:rsidR="00010E07"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специальности зачисляются лица, имеющие более высокий средний балл дисциплин в представленных документах об </w:t>
      </w:r>
      <w:r w:rsidR="00AA343F"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образовании </w:t>
      </w:r>
      <w:r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>и рекомендованные при</w:t>
      </w:r>
      <w:r w:rsidR="00DF11F8"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>ё</w:t>
      </w:r>
      <w:r w:rsidRPr="00EC5514">
        <w:rPr>
          <w:rFonts w:ascii="Times New Roman" w:hAnsi="Times New Roman" w:cs="Times New Roman"/>
          <w:b/>
          <w:bCs/>
          <w:color w:val="C00000"/>
          <w:sz w:val="26"/>
          <w:szCs w:val="26"/>
        </w:rPr>
        <w:t>мной комиссией к зачислению на обучение.</w:t>
      </w:r>
    </w:p>
    <w:p w:rsidR="00676AFA" w:rsidRDefault="00676AFA" w:rsidP="00505674">
      <w:pPr>
        <w:pStyle w:val="FR3"/>
        <w:ind w:left="0" w:firstLine="360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p w:rsidR="008D7256" w:rsidRDefault="008D7256" w:rsidP="00505674">
      <w:pPr>
        <w:pStyle w:val="FR3"/>
        <w:ind w:left="0" w:firstLine="360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7796"/>
      </w:tblGrid>
      <w:tr w:rsidR="00740714" w:rsidRPr="005825D5" w:rsidTr="00E97E66">
        <w:trPr>
          <w:trHeight w:val="70"/>
        </w:trPr>
        <w:tc>
          <w:tcPr>
            <w:tcW w:w="2518" w:type="dxa"/>
          </w:tcPr>
          <w:p w:rsidR="00025F24" w:rsidRPr="00E97E66" w:rsidRDefault="00025F24" w:rsidP="008E7CA7">
            <w:pPr>
              <w:jc w:val="center"/>
              <w:rPr>
                <w:b/>
                <w:bCs/>
                <w:sz w:val="22"/>
              </w:rPr>
            </w:pPr>
            <w:r w:rsidRPr="005825D5">
              <w:rPr>
                <w:b/>
                <w:bCs/>
                <w:sz w:val="22"/>
              </w:rPr>
              <w:t xml:space="preserve">Коды специальностей, </w:t>
            </w:r>
            <w:r w:rsidRPr="00E97E66">
              <w:rPr>
                <w:b/>
                <w:bCs/>
                <w:sz w:val="22"/>
              </w:rPr>
              <w:t>полное</w:t>
            </w:r>
            <w:r w:rsidR="00537ACE" w:rsidRPr="00E97E66">
              <w:rPr>
                <w:b/>
                <w:bCs/>
                <w:sz w:val="22"/>
              </w:rPr>
              <w:t xml:space="preserve"> </w:t>
            </w:r>
            <w:r w:rsidRPr="00E97E66">
              <w:rPr>
                <w:b/>
                <w:bCs/>
                <w:sz w:val="22"/>
              </w:rPr>
              <w:t>наименование, квалификация выпускника</w:t>
            </w:r>
          </w:p>
          <w:p w:rsidR="00E97E66" w:rsidRPr="005825D5" w:rsidRDefault="00E97E66" w:rsidP="008E7CA7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:rsidR="00DF11F8" w:rsidRPr="005825D5" w:rsidRDefault="00DF11F8">
            <w:pPr>
              <w:pStyle w:val="1"/>
              <w:rPr>
                <w:sz w:val="24"/>
                <w:szCs w:val="24"/>
              </w:rPr>
            </w:pPr>
          </w:p>
          <w:p w:rsidR="00025F24" w:rsidRPr="005825D5" w:rsidRDefault="00025F24">
            <w:pPr>
              <w:pStyle w:val="1"/>
              <w:rPr>
                <w:sz w:val="24"/>
                <w:szCs w:val="24"/>
              </w:rPr>
            </w:pPr>
            <w:r w:rsidRPr="005825D5">
              <w:rPr>
                <w:sz w:val="24"/>
                <w:szCs w:val="24"/>
              </w:rPr>
              <w:t xml:space="preserve">Краткое содержание и объекты </w:t>
            </w:r>
            <w:r w:rsidRPr="005825D5">
              <w:rPr>
                <w:sz w:val="24"/>
                <w:szCs w:val="24"/>
              </w:rPr>
              <w:br/>
              <w:t xml:space="preserve">  будущей профессиональной деятельности</w:t>
            </w:r>
          </w:p>
        </w:tc>
      </w:tr>
      <w:tr w:rsidR="00740714" w:rsidRPr="005825D5" w:rsidTr="00E97E66">
        <w:tc>
          <w:tcPr>
            <w:tcW w:w="2518" w:type="dxa"/>
            <w:tcBorders>
              <w:bottom w:val="single" w:sz="4" w:space="0" w:color="auto"/>
            </w:tcBorders>
          </w:tcPr>
          <w:p w:rsidR="007E1A8F" w:rsidRPr="005825D5" w:rsidRDefault="007E1A8F" w:rsidP="00537ACE">
            <w:pPr>
              <w:pStyle w:val="FR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08.02.10</w:t>
            </w:r>
          </w:p>
          <w:p w:rsidR="007E1A8F" w:rsidRPr="005825D5" w:rsidRDefault="007E1A8F" w:rsidP="00D505CD">
            <w:pPr>
              <w:pStyle w:val="FR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железных дорог, путь и путевое хозяйство</w:t>
            </w:r>
          </w:p>
          <w:p w:rsidR="00E97E66" w:rsidRPr="00E97E66" w:rsidRDefault="00E97E66" w:rsidP="00D505CD">
            <w:pPr>
              <w:rPr>
                <w:b/>
                <w:bCs/>
                <w:i/>
                <w:sz w:val="16"/>
              </w:rPr>
            </w:pPr>
          </w:p>
          <w:p w:rsidR="007E1A8F" w:rsidRPr="005825D5" w:rsidRDefault="007E1A8F" w:rsidP="00D505CD">
            <w:pPr>
              <w:rPr>
                <w:i/>
              </w:rPr>
            </w:pPr>
            <w:r w:rsidRPr="005825D5">
              <w:rPr>
                <w:b/>
                <w:bCs/>
                <w:i/>
              </w:rPr>
              <w:t>Техник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E1A8F" w:rsidRPr="00537ACE" w:rsidRDefault="007E1A8F" w:rsidP="00D505CD">
            <w:pPr>
              <w:jc w:val="both"/>
              <w:rPr>
                <w:b/>
              </w:rPr>
            </w:pPr>
            <w:r w:rsidRPr="00537ACE">
              <w:rPr>
                <w:b/>
              </w:rPr>
              <w:t>Область профессиональной деятельности выпускников: 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 Выпускник должен быть готов к профессиональной деятельности в качестве техника по организации строительства железных дорог, по выполнению работ по устройству, текущему содержанию и ремонту пути и других сооружений путевого хозяйства на предприятиях разных организационно-правовых форм, в научно-исследовательских и проектных организациях данного профиля.</w:t>
            </w:r>
          </w:p>
        </w:tc>
      </w:tr>
      <w:tr w:rsidR="00740714" w:rsidRPr="005825D5" w:rsidTr="00E97E66">
        <w:tc>
          <w:tcPr>
            <w:tcW w:w="2518" w:type="dxa"/>
          </w:tcPr>
          <w:p w:rsidR="007E1A8F" w:rsidRPr="005825D5" w:rsidRDefault="007E1A8F" w:rsidP="00537ACE">
            <w:pPr>
              <w:pStyle w:val="FR1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11.02.06</w:t>
            </w:r>
          </w:p>
          <w:p w:rsidR="007E1A8F" w:rsidRPr="005825D5" w:rsidRDefault="007E1A8F" w:rsidP="00D505CD">
            <w:pPr>
              <w:pStyle w:val="FR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эксплуатация транспортного радиоэлектронного оборудования (по видам транспорта)</w:t>
            </w:r>
          </w:p>
          <w:p w:rsidR="00E97E66" w:rsidRPr="00E97E66" w:rsidRDefault="00E97E66" w:rsidP="00D505CD">
            <w:pPr>
              <w:pStyle w:val="FR1"/>
              <w:jc w:val="left"/>
              <w:rPr>
                <w:rFonts w:ascii="Times New Roman" w:hAnsi="Times New Roman" w:cs="Times New Roman"/>
                <w:b/>
                <w:bCs/>
                <w:i/>
                <w:sz w:val="8"/>
                <w:szCs w:val="24"/>
              </w:rPr>
            </w:pPr>
          </w:p>
          <w:p w:rsidR="007E1A8F" w:rsidRPr="005825D5" w:rsidRDefault="007E1A8F" w:rsidP="00D505CD">
            <w:pPr>
              <w:pStyle w:val="FR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</w:t>
            </w:r>
          </w:p>
          <w:p w:rsidR="007E1A8F" w:rsidRPr="005825D5" w:rsidRDefault="007E1A8F" w:rsidP="00D505CD">
            <w:pPr>
              <w:rPr>
                <w:b/>
              </w:rPr>
            </w:pPr>
          </w:p>
        </w:tc>
        <w:tc>
          <w:tcPr>
            <w:tcW w:w="7796" w:type="dxa"/>
          </w:tcPr>
          <w:p w:rsidR="007E1A8F" w:rsidRPr="00537ACE" w:rsidRDefault="007E1A8F" w:rsidP="00D505CD">
            <w:pPr>
              <w:jc w:val="both"/>
              <w:rPr>
                <w:b/>
              </w:rPr>
            </w:pPr>
            <w:r w:rsidRPr="00537ACE">
              <w:rPr>
                <w:b/>
              </w:rPr>
              <w:t>Область профессиональной деятельности выпускников: монтаж, ввод в действие, организация и проведение мероприятий по технической эксплуатации и техническому обслуживанию радиоэлектронного оборудования (по видам транспорта), обеспечивающих использование оборудования по назначению и выполнение ремонтных работ; организация деятельности первичных трудовых коллективов. Выпускник должен быть готов к профессиональной деятельности в качестве техника по обслуживанию, ремонту и эксплуатации систем электросвязи, радиосвязи, волоконно-оптических линий связи, сетей и систем передачи информации в организациях различных организационно-правовых форм.</w:t>
            </w:r>
          </w:p>
        </w:tc>
      </w:tr>
      <w:tr w:rsidR="00740714" w:rsidRPr="005825D5" w:rsidTr="00E97E66">
        <w:tc>
          <w:tcPr>
            <w:tcW w:w="2518" w:type="dxa"/>
          </w:tcPr>
          <w:p w:rsidR="00025F24" w:rsidRPr="005825D5" w:rsidRDefault="00166072" w:rsidP="00537ACE">
            <w:pPr>
              <w:spacing w:line="276" w:lineRule="auto"/>
              <w:rPr>
                <w:b/>
                <w:bCs/>
              </w:rPr>
            </w:pPr>
            <w:r w:rsidRPr="005825D5">
              <w:rPr>
                <w:b/>
                <w:bCs/>
              </w:rPr>
              <w:t>23.02.01</w:t>
            </w:r>
          </w:p>
          <w:p w:rsidR="00025F24" w:rsidRPr="005825D5" w:rsidRDefault="00025F24">
            <w:pPr>
              <w:pStyle w:val="FR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перевозок и управление на транспорте (по видам)</w:t>
            </w:r>
          </w:p>
          <w:p w:rsidR="00E97E66" w:rsidRPr="00E97E66" w:rsidRDefault="00E97E66" w:rsidP="00084CE1">
            <w:pPr>
              <w:pStyle w:val="FR1"/>
              <w:jc w:val="left"/>
              <w:rPr>
                <w:rFonts w:ascii="Times New Roman" w:hAnsi="Times New Roman" w:cs="Times New Roman"/>
                <w:b/>
                <w:bCs/>
                <w:i/>
                <w:sz w:val="10"/>
                <w:szCs w:val="24"/>
              </w:rPr>
            </w:pPr>
          </w:p>
          <w:p w:rsidR="00025F24" w:rsidRPr="005825D5" w:rsidRDefault="00025F24" w:rsidP="00084CE1">
            <w:pPr>
              <w:pStyle w:val="FR1"/>
              <w:jc w:val="left"/>
              <w:rPr>
                <w:i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</w:t>
            </w:r>
          </w:p>
        </w:tc>
        <w:tc>
          <w:tcPr>
            <w:tcW w:w="7796" w:type="dxa"/>
          </w:tcPr>
          <w:p w:rsidR="00025F24" w:rsidRPr="00537ACE" w:rsidRDefault="00084CE1">
            <w:pPr>
              <w:jc w:val="both"/>
              <w:rPr>
                <w:b/>
              </w:rPr>
            </w:pPr>
            <w:r w:rsidRPr="00537ACE">
              <w:rPr>
                <w:b/>
              </w:rPr>
              <w:t>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 Выпускник должен быть готов к профессиональной деятельности по организации перевозок и управлению перевозочным процессом на железнодорожном транспорте в качестве техника в различных подразделениях железнодорожного транспорта, в научно-исследовательских и проектных организациях данного профиля.</w:t>
            </w:r>
          </w:p>
        </w:tc>
      </w:tr>
      <w:tr w:rsidR="00740714" w:rsidRPr="005825D5" w:rsidTr="00E97E66">
        <w:tc>
          <w:tcPr>
            <w:tcW w:w="2518" w:type="dxa"/>
            <w:tcBorders>
              <w:bottom w:val="single" w:sz="4" w:space="0" w:color="auto"/>
            </w:tcBorders>
          </w:tcPr>
          <w:p w:rsidR="00025F24" w:rsidRPr="005825D5" w:rsidRDefault="00166072" w:rsidP="00537ACE">
            <w:pPr>
              <w:spacing w:line="276" w:lineRule="auto"/>
            </w:pPr>
            <w:r w:rsidRPr="005825D5">
              <w:rPr>
                <w:b/>
                <w:bCs/>
              </w:rPr>
              <w:t>27.02.03</w:t>
            </w:r>
          </w:p>
          <w:p w:rsidR="00025F24" w:rsidRDefault="00025F24">
            <w:pPr>
              <w:pStyle w:val="FR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 и телемеханика на транспорте (</w:t>
            </w:r>
            <w:r w:rsidR="00AB3EAC"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железнодорожном</w:t>
            </w:r>
            <w:r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</w:t>
            </w:r>
            <w:r w:rsidR="00AB3EAC"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825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7E66" w:rsidRPr="00E97E66" w:rsidRDefault="00E97E66">
            <w:pPr>
              <w:pStyle w:val="FR1"/>
              <w:jc w:val="lef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025F24" w:rsidRPr="005825D5" w:rsidRDefault="00025F24">
            <w:pPr>
              <w:rPr>
                <w:i/>
              </w:rPr>
            </w:pPr>
            <w:r w:rsidRPr="005825D5">
              <w:rPr>
                <w:b/>
                <w:bCs/>
                <w:i/>
              </w:rPr>
              <w:t>Техник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25F24" w:rsidRPr="00537ACE" w:rsidRDefault="009E7AA2" w:rsidP="00144EB0">
            <w:pPr>
              <w:pStyle w:val="FR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C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деятельности выпускников: построение и эксплуатация устройств и систем сигнализации, централизации и блокировки (СЦБ) железнодорожной автоматики и телемеханики (ЖАТ); техническое обслуживание, ремонт, монтаж и пуско-наладочные работы устройств и систем сигнализации, централизации и блокировки (СЦБ) железнодорожной автоматики и телемеханики (ЖАТ); ремонт, регулировка и испытание приборов, блоков и устройств аппаратуры СЦБ и ЖАТ. Выпускник должен быть готов к профессиональной деятельности по обслуживанию, ремонту, монтажу, наладке систем железнодорожной автоматики и телемеханики в качестве техника на предприятиях железнодорожного транспорта, в научно-исследовательских и проектных организациях данного профиля.</w:t>
            </w:r>
          </w:p>
        </w:tc>
      </w:tr>
    </w:tbl>
    <w:p w:rsidR="00025F24" w:rsidRPr="005825D5" w:rsidRDefault="00025F24" w:rsidP="00AB3EAC"/>
    <w:p w:rsidR="00BF3AE5" w:rsidRPr="00505674" w:rsidRDefault="00BF3AE5">
      <w:pPr>
        <w:rPr>
          <w:sz w:val="6"/>
          <w:szCs w:val="6"/>
        </w:rPr>
      </w:pPr>
    </w:p>
    <w:sectPr w:rsidR="00BF3AE5" w:rsidRPr="00505674" w:rsidSect="008D7256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F56"/>
    <w:multiLevelType w:val="hybridMultilevel"/>
    <w:tmpl w:val="462A32B8"/>
    <w:lvl w:ilvl="0" w:tplc="CAC8D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00351"/>
    <w:multiLevelType w:val="hybridMultilevel"/>
    <w:tmpl w:val="BBDA2848"/>
    <w:lvl w:ilvl="0" w:tplc="86029B9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2">
    <w:nsid w:val="291E2A0D"/>
    <w:multiLevelType w:val="hybridMultilevel"/>
    <w:tmpl w:val="EF6CC3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A4A13"/>
    <w:multiLevelType w:val="hybridMultilevel"/>
    <w:tmpl w:val="2056E43E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4">
    <w:nsid w:val="5E425E23"/>
    <w:multiLevelType w:val="hybridMultilevel"/>
    <w:tmpl w:val="4A24B75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5">
    <w:nsid w:val="609804A8"/>
    <w:multiLevelType w:val="hybridMultilevel"/>
    <w:tmpl w:val="AE905E4A"/>
    <w:lvl w:ilvl="0" w:tplc="4B6A8348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6">
    <w:nsid w:val="7EF84BD1"/>
    <w:multiLevelType w:val="hybridMultilevel"/>
    <w:tmpl w:val="ABCC29DC"/>
    <w:lvl w:ilvl="0" w:tplc="8910967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7674A"/>
    <w:rsid w:val="000079F6"/>
    <w:rsid w:val="00010E07"/>
    <w:rsid w:val="00016542"/>
    <w:rsid w:val="00020CF4"/>
    <w:rsid w:val="00025F24"/>
    <w:rsid w:val="000351F7"/>
    <w:rsid w:val="00067AA3"/>
    <w:rsid w:val="00080487"/>
    <w:rsid w:val="00084CE1"/>
    <w:rsid w:val="000D1D75"/>
    <w:rsid w:val="000E2139"/>
    <w:rsid w:val="000F4059"/>
    <w:rsid w:val="001141F6"/>
    <w:rsid w:val="001328FE"/>
    <w:rsid w:val="00144EB0"/>
    <w:rsid w:val="001470AF"/>
    <w:rsid w:val="001509A6"/>
    <w:rsid w:val="001613DF"/>
    <w:rsid w:val="00166072"/>
    <w:rsid w:val="0018749C"/>
    <w:rsid w:val="001935F1"/>
    <w:rsid w:val="001A1C31"/>
    <w:rsid w:val="001A2EBC"/>
    <w:rsid w:val="00244272"/>
    <w:rsid w:val="00274D08"/>
    <w:rsid w:val="002878BE"/>
    <w:rsid w:val="002B0494"/>
    <w:rsid w:val="002C01C5"/>
    <w:rsid w:val="002C2586"/>
    <w:rsid w:val="002D13A5"/>
    <w:rsid w:val="002F180E"/>
    <w:rsid w:val="00304685"/>
    <w:rsid w:val="00310C89"/>
    <w:rsid w:val="0031350D"/>
    <w:rsid w:val="003261CD"/>
    <w:rsid w:val="00371BC2"/>
    <w:rsid w:val="0038649F"/>
    <w:rsid w:val="003B0318"/>
    <w:rsid w:val="003C5DEC"/>
    <w:rsid w:val="003D53B8"/>
    <w:rsid w:val="00405721"/>
    <w:rsid w:val="00436413"/>
    <w:rsid w:val="004711B0"/>
    <w:rsid w:val="00490F87"/>
    <w:rsid w:val="00494446"/>
    <w:rsid w:val="004B4AF2"/>
    <w:rsid w:val="004E5B4B"/>
    <w:rsid w:val="00505674"/>
    <w:rsid w:val="0051335F"/>
    <w:rsid w:val="00524CC5"/>
    <w:rsid w:val="00534CC5"/>
    <w:rsid w:val="00537ACE"/>
    <w:rsid w:val="005825D5"/>
    <w:rsid w:val="005B19DA"/>
    <w:rsid w:val="005D272A"/>
    <w:rsid w:val="00605D18"/>
    <w:rsid w:val="00606D8E"/>
    <w:rsid w:val="00606EBD"/>
    <w:rsid w:val="006115E3"/>
    <w:rsid w:val="0062372D"/>
    <w:rsid w:val="00646786"/>
    <w:rsid w:val="00646F6D"/>
    <w:rsid w:val="00675B86"/>
    <w:rsid w:val="00676AFA"/>
    <w:rsid w:val="00696D79"/>
    <w:rsid w:val="00697313"/>
    <w:rsid w:val="006E0375"/>
    <w:rsid w:val="00705D88"/>
    <w:rsid w:val="00710C7F"/>
    <w:rsid w:val="0073715B"/>
    <w:rsid w:val="00740714"/>
    <w:rsid w:val="007501C8"/>
    <w:rsid w:val="00753E09"/>
    <w:rsid w:val="00762A0F"/>
    <w:rsid w:val="00774BA9"/>
    <w:rsid w:val="0077674A"/>
    <w:rsid w:val="007A5419"/>
    <w:rsid w:val="007C4771"/>
    <w:rsid w:val="007E088A"/>
    <w:rsid w:val="007E1A8F"/>
    <w:rsid w:val="007F30E9"/>
    <w:rsid w:val="007F59D6"/>
    <w:rsid w:val="00807E1E"/>
    <w:rsid w:val="008113B4"/>
    <w:rsid w:val="00824C1F"/>
    <w:rsid w:val="00835061"/>
    <w:rsid w:val="00855524"/>
    <w:rsid w:val="00857189"/>
    <w:rsid w:val="008603E6"/>
    <w:rsid w:val="008643BA"/>
    <w:rsid w:val="0086552E"/>
    <w:rsid w:val="008A0147"/>
    <w:rsid w:val="008C5DD1"/>
    <w:rsid w:val="008D14CD"/>
    <w:rsid w:val="008D7256"/>
    <w:rsid w:val="008E7CA7"/>
    <w:rsid w:val="00940F66"/>
    <w:rsid w:val="009450DF"/>
    <w:rsid w:val="00974703"/>
    <w:rsid w:val="00976494"/>
    <w:rsid w:val="009B7E14"/>
    <w:rsid w:val="009C79DC"/>
    <w:rsid w:val="009E7AA2"/>
    <w:rsid w:val="00A22DA7"/>
    <w:rsid w:val="00A26637"/>
    <w:rsid w:val="00AA343F"/>
    <w:rsid w:val="00AB3DF0"/>
    <w:rsid w:val="00AB3EAC"/>
    <w:rsid w:val="00AE5381"/>
    <w:rsid w:val="00B636D3"/>
    <w:rsid w:val="00B82743"/>
    <w:rsid w:val="00B96E6A"/>
    <w:rsid w:val="00BA1A6E"/>
    <w:rsid w:val="00BB3DB5"/>
    <w:rsid w:val="00BB4B06"/>
    <w:rsid w:val="00BB51E5"/>
    <w:rsid w:val="00BF3AE5"/>
    <w:rsid w:val="00C00A17"/>
    <w:rsid w:val="00C72105"/>
    <w:rsid w:val="00C75A09"/>
    <w:rsid w:val="00C8553A"/>
    <w:rsid w:val="00CB1B50"/>
    <w:rsid w:val="00CC364B"/>
    <w:rsid w:val="00CD0EB3"/>
    <w:rsid w:val="00CF573D"/>
    <w:rsid w:val="00D27D47"/>
    <w:rsid w:val="00D43610"/>
    <w:rsid w:val="00D57640"/>
    <w:rsid w:val="00D62087"/>
    <w:rsid w:val="00D63B9C"/>
    <w:rsid w:val="00D71F1D"/>
    <w:rsid w:val="00DA2780"/>
    <w:rsid w:val="00DA5E46"/>
    <w:rsid w:val="00DB24B6"/>
    <w:rsid w:val="00DB41E5"/>
    <w:rsid w:val="00DF11F8"/>
    <w:rsid w:val="00DF1F00"/>
    <w:rsid w:val="00E043CB"/>
    <w:rsid w:val="00E53D81"/>
    <w:rsid w:val="00E54B54"/>
    <w:rsid w:val="00E70279"/>
    <w:rsid w:val="00E86351"/>
    <w:rsid w:val="00E97E66"/>
    <w:rsid w:val="00EC0753"/>
    <w:rsid w:val="00EC5514"/>
    <w:rsid w:val="00EC7A3F"/>
    <w:rsid w:val="00EF5623"/>
    <w:rsid w:val="00F833FF"/>
    <w:rsid w:val="00FB68A8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81"/>
    <w:rPr>
      <w:sz w:val="24"/>
      <w:szCs w:val="24"/>
    </w:rPr>
  </w:style>
  <w:style w:type="paragraph" w:styleId="1">
    <w:name w:val="heading 1"/>
    <w:basedOn w:val="a"/>
    <w:next w:val="a"/>
    <w:qFormat/>
    <w:rsid w:val="00E53D8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rsid w:val="00E53D8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D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53D81"/>
    <w:pPr>
      <w:widowControl w:val="0"/>
      <w:autoSpaceDE w:val="0"/>
      <w:autoSpaceDN w:val="0"/>
      <w:adjustRightInd w:val="0"/>
      <w:ind w:left="320"/>
    </w:pPr>
    <w:rPr>
      <w:rFonts w:ascii="Arial" w:hAnsi="Arial" w:cs="Arial"/>
      <w:sz w:val="18"/>
      <w:szCs w:val="18"/>
    </w:rPr>
  </w:style>
  <w:style w:type="paragraph" w:styleId="a3">
    <w:name w:val="Body Text Indent"/>
    <w:basedOn w:val="a"/>
    <w:semiHidden/>
    <w:rsid w:val="00E53D81"/>
    <w:pPr>
      <w:widowControl w:val="0"/>
      <w:autoSpaceDE w:val="0"/>
      <w:autoSpaceDN w:val="0"/>
      <w:adjustRightInd w:val="0"/>
      <w:ind w:left="426"/>
    </w:pPr>
    <w:rPr>
      <w:szCs w:val="22"/>
    </w:rPr>
  </w:style>
  <w:style w:type="character" w:styleId="a4">
    <w:name w:val="Hyperlink"/>
    <w:basedOn w:val="a0"/>
    <w:semiHidden/>
    <w:rsid w:val="00E53D81"/>
    <w:rPr>
      <w:color w:val="0000FF"/>
      <w:u w:val="single"/>
    </w:rPr>
  </w:style>
  <w:style w:type="paragraph" w:customStyle="1" w:styleId="FR1">
    <w:name w:val="FR1"/>
    <w:rsid w:val="00E53D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07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3DF0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035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51F7"/>
    <w:rPr>
      <w:sz w:val="24"/>
      <w:szCs w:val="24"/>
    </w:rPr>
  </w:style>
  <w:style w:type="character" w:customStyle="1" w:styleId="1871">
    <w:name w:val="стиль1871"/>
    <w:basedOn w:val="a0"/>
    <w:rsid w:val="000351F7"/>
    <w:rPr>
      <w:sz w:val="24"/>
      <w:szCs w:val="24"/>
    </w:rPr>
  </w:style>
  <w:style w:type="character" w:customStyle="1" w:styleId="1911">
    <w:name w:val="стиль1911"/>
    <w:basedOn w:val="a0"/>
    <w:rsid w:val="000351F7"/>
    <w:rPr>
      <w:color w:val="6600FF"/>
    </w:rPr>
  </w:style>
  <w:style w:type="paragraph" w:styleId="a9">
    <w:name w:val="List Paragraph"/>
    <w:basedOn w:val="a"/>
    <w:uiPriority w:val="34"/>
    <w:qFormat/>
    <w:rsid w:val="00AE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utg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8BD6-6C35-4AC4-96C8-95DAFED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УХТИНСКИЙ ТЕХНИКУМ ЖЕЛЕЗНОДОРОЖНОГО ТРАНСПОРТА</vt:lpstr>
    </vt:vector>
  </TitlesOfParts>
  <Company>УТЖТ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УХТИНСКИЙ ТЕХНИКУМ ЖЕЛЕЗНОДОРОЖНОГО ТРАНСПОРТА</dc:title>
  <dc:creator>Мира</dc:creator>
  <cp:lastModifiedBy>g.popova</cp:lastModifiedBy>
  <cp:revision>34</cp:revision>
  <cp:lastPrinted>2020-03-10T12:14:00Z</cp:lastPrinted>
  <dcterms:created xsi:type="dcterms:W3CDTF">2018-01-30T11:35:00Z</dcterms:created>
  <dcterms:modified xsi:type="dcterms:W3CDTF">2020-05-21T11:36:00Z</dcterms:modified>
</cp:coreProperties>
</file>