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4C" w:rsidRPr="009B79C2" w:rsidRDefault="006C544C" w:rsidP="006C5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9C2">
        <w:rPr>
          <w:rFonts w:ascii="Times New Roman" w:hAnsi="Times New Roman" w:cs="Times New Roman"/>
          <w:sz w:val="24"/>
          <w:szCs w:val="24"/>
        </w:rPr>
        <w:t>Сроки проведения регионального этапа всероссийской олимпиады школьников по общеобразовательным предметам в 2017 – 2018 учебном году</w:t>
      </w:r>
    </w:p>
    <w:p w:rsidR="006C544C" w:rsidRPr="009B79C2" w:rsidRDefault="006C544C" w:rsidP="006C5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44C" w:rsidRPr="009B79C2" w:rsidRDefault="006C544C" w:rsidP="006C5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общеобразовательного предмета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11,12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13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15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16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17,19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18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20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22,23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24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25, 26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27, 29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30 января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31 января, 1 февраля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2,3 февраля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5,6 февраля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7,8 февраля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 xml:space="preserve">9,10 февраля 2018 года 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12,13 февраля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14,15 февраля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16,17 февраля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C544C" w:rsidRPr="009B79C2" w:rsidTr="00E15CB0">
        <w:tc>
          <w:tcPr>
            <w:tcW w:w="4785" w:type="dxa"/>
          </w:tcPr>
          <w:p w:rsidR="006C544C" w:rsidRPr="009B79C2" w:rsidRDefault="006C544C" w:rsidP="00E15CB0">
            <w:pPr>
              <w:jc w:val="both"/>
              <w:rPr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19,20 февраля 2018 года</w:t>
            </w:r>
          </w:p>
        </w:tc>
        <w:tc>
          <w:tcPr>
            <w:tcW w:w="4786" w:type="dxa"/>
          </w:tcPr>
          <w:p w:rsidR="006C544C" w:rsidRPr="009B79C2" w:rsidRDefault="006C544C" w:rsidP="00E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</w:tbl>
    <w:p w:rsidR="00693767" w:rsidRDefault="00693767"/>
    <w:sectPr w:rsidR="00693767" w:rsidSect="006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544C"/>
    <w:rsid w:val="00693767"/>
    <w:rsid w:val="006C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2017-12-20T08:07:00Z</dcterms:created>
  <dcterms:modified xsi:type="dcterms:W3CDTF">2017-12-20T08:07:00Z</dcterms:modified>
</cp:coreProperties>
</file>