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DD" w:rsidRPr="00CC4BC9" w:rsidRDefault="004930DD" w:rsidP="004930D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учреждение дополнительного образования</w:t>
      </w:r>
    </w:p>
    <w:p w:rsidR="004930DD" w:rsidRPr="00CC4BC9" w:rsidRDefault="004930DD" w:rsidP="004930D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центр искусств» г.</w:t>
      </w:r>
      <w:r w:rsidR="00686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Ухты</w:t>
      </w:r>
    </w:p>
    <w:p w:rsidR="004930DD" w:rsidRPr="00CC4BC9" w:rsidRDefault="004930DD" w:rsidP="00493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DD" w:rsidRPr="00CC4BC9" w:rsidRDefault="004930DD" w:rsidP="00493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DD" w:rsidRPr="00CC4BC9" w:rsidRDefault="004930DD" w:rsidP="00493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DD" w:rsidRPr="00CC4BC9" w:rsidRDefault="004930DD" w:rsidP="00493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DD" w:rsidRPr="00CC4BC9" w:rsidRDefault="004930DD" w:rsidP="00493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930DD" w:rsidRPr="00CC4BC9" w:rsidRDefault="004930DD" w:rsidP="00493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DD" w:rsidRPr="00CC4BC9" w:rsidRDefault="004930DD" w:rsidP="00493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4930DD" w:rsidRPr="00CC4BC9" w:rsidRDefault="004930DD" w:rsidP="00493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DD" w:rsidRPr="00AE08E6" w:rsidRDefault="004930DD" w:rsidP="00AE08E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08E6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Методическое сообщение из опыта работы</w:t>
      </w:r>
    </w:p>
    <w:p w:rsidR="00AE08E6" w:rsidRPr="00AE08E6" w:rsidRDefault="00AE08E6" w:rsidP="00AE08E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8E6">
        <w:rPr>
          <w:rFonts w:ascii="Times New Roman" w:hAnsi="Times New Roman" w:cs="Times New Roman"/>
          <w:b/>
          <w:sz w:val="28"/>
          <w:szCs w:val="28"/>
        </w:rPr>
        <w:t xml:space="preserve">«Система оценивания предметных, </w:t>
      </w:r>
      <w:proofErr w:type="spellStart"/>
      <w:r w:rsidRPr="00AE08E6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AE08E6">
        <w:rPr>
          <w:rFonts w:ascii="Times New Roman" w:hAnsi="Times New Roman" w:cs="Times New Roman"/>
          <w:b/>
          <w:sz w:val="28"/>
          <w:szCs w:val="28"/>
        </w:rPr>
        <w:t xml:space="preserve"> и личностных результатов освоения образовательной программы»</w:t>
      </w:r>
    </w:p>
    <w:p w:rsidR="004930DD" w:rsidRPr="00AE08E6" w:rsidRDefault="004930DD" w:rsidP="00AE08E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8E6">
        <w:rPr>
          <w:rFonts w:ascii="Times New Roman" w:hAnsi="Times New Roman" w:cs="Times New Roman"/>
          <w:sz w:val="28"/>
          <w:szCs w:val="28"/>
        </w:rPr>
        <w:t>в рамках VI муниципального методического Форума</w:t>
      </w:r>
    </w:p>
    <w:p w:rsidR="004930DD" w:rsidRPr="00AE08E6" w:rsidRDefault="004930DD" w:rsidP="00AE08E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8E6">
        <w:rPr>
          <w:rFonts w:ascii="Times New Roman" w:hAnsi="Times New Roman" w:cs="Times New Roman"/>
          <w:sz w:val="28"/>
          <w:szCs w:val="28"/>
        </w:rPr>
        <w:t>«Наставничество: контуры организации пространства обучения и</w:t>
      </w:r>
    </w:p>
    <w:p w:rsidR="004930DD" w:rsidRPr="00AE08E6" w:rsidRDefault="004930DD" w:rsidP="00AE08E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8E6">
        <w:rPr>
          <w:rFonts w:ascii="Times New Roman" w:hAnsi="Times New Roman" w:cs="Times New Roman"/>
          <w:sz w:val="28"/>
          <w:szCs w:val="28"/>
        </w:rPr>
        <w:t>развития педагогических кадров в условиях реализации</w:t>
      </w:r>
    </w:p>
    <w:p w:rsidR="004930DD" w:rsidRPr="00AE08E6" w:rsidRDefault="004930DD" w:rsidP="00AE08E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8E6">
        <w:rPr>
          <w:rFonts w:ascii="Times New Roman" w:hAnsi="Times New Roman" w:cs="Times New Roman"/>
          <w:sz w:val="28"/>
          <w:szCs w:val="28"/>
        </w:rPr>
        <w:t>национального проекта «Образование».</w:t>
      </w:r>
    </w:p>
    <w:p w:rsidR="004930DD" w:rsidRPr="00AE08E6" w:rsidRDefault="004930DD" w:rsidP="00AE08E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8E6">
        <w:rPr>
          <w:rFonts w:ascii="Times New Roman" w:hAnsi="Times New Roman" w:cs="Times New Roman"/>
          <w:sz w:val="28"/>
          <w:szCs w:val="28"/>
        </w:rPr>
        <w:t>Площадка – «Дополнительное образование»</w:t>
      </w:r>
    </w:p>
    <w:p w:rsidR="004930DD" w:rsidRPr="00CC4BC9" w:rsidRDefault="004930DD" w:rsidP="00493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DD" w:rsidRPr="00CC4BC9" w:rsidRDefault="004930DD" w:rsidP="00493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DD" w:rsidRDefault="004930DD" w:rsidP="00493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DD" w:rsidRDefault="004930DD" w:rsidP="00493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DD" w:rsidRDefault="004930DD" w:rsidP="00493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DD" w:rsidRDefault="004930DD" w:rsidP="00493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DD" w:rsidRDefault="004930DD" w:rsidP="00493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DD" w:rsidRPr="00CC4BC9" w:rsidRDefault="004930DD" w:rsidP="00493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DD" w:rsidRDefault="004930DD" w:rsidP="004930DD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Артеева Елена Николаевна</w:t>
      </w:r>
      <w:r w:rsidRPr="00CC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 дополнительного образования</w:t>
      </w:r>
    </w:p>
    <w:p w:rsidR="004930DD" w:rsidRPr="003A72E0" w:rsidRDefault="004930DD" w:rsidP="004930DD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</w:t>
      </w:r>
      <w:r w:rsidRPr="003A72E0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4930DD" w:rsidRPr="00CC4BC9" w:rsidRDefault="004930DD" w:rsidP="004930DD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ДО «ДЦИ»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Ухты</w:t>
      </w:r>
      <w:r w:rsidRPr="00CC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930DD" w:rsidRPr="00CC4BC9" w:rsidRDefault="004930DD" w:rsidP="00493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DD" w:rsidRPr="00CC4BC9" w:rsidRDefault="004930DD" w:rsidP="00493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DD" w:rsidRPr="00CC4BC9" w:rsidRDefault="004930DD" w:rsidP="00493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DD" w:rsidRPr="00CC4BC9" w:rsidRDefault="004930DD" w:rsidP="00493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DD" w:rsidRDefault="004930DD" w:rsidP="00493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DD" w:rsidRDefault="004930DD" w:rsidP="00493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DD" w:rsidRPr="00CC4BC9" w:rsidRDefault="004930DD" w:rsidP="00493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DD" w:rsidRPr="00CC4BC9" w:rsidRDefault="004930DD" w:rsidP="00493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DD" w:rsidRPr="00CC4BC9" w:rsidRDefault="004930DD" w:rsidP="00493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Ухта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F27117" w:rsidRPr="00AE08E6" w:rsidRDefault="00F27117" w:rsidP="00AE08E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8E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325364" w:rsidRPr="00AE08E6">
        <w:rPr>
          <w:rFonts w:ascii="Times New Roman" w:hAnsi="Times New Roman" w:cs="Times New Roman"/>
          <w:sz w:val="28"/>
          <w:szCs w:val="28"/>
        </w:rPr>
        <w:t xml:space="preserve"> обмен опытом в подготовке </w:t>
      </w:r>
      <w:r w:rsidRPr="00AE08E6">
        <w:rPr>
          <w:rFonts w:ascii="Times New Roman" w:hAnsi="Times New Roman" w:cs="Times New Roman"/>
          <w:sz w:val="28"/>
          <w:szCs w:val="28"/>
        </w:rPr>
        <w:t>материалов проведения диагностики результативности освоения образовательной программы.</w:t>
      </w:r>
    </w:p>
    <w:p w:rsidR="00F27117" w:rsidRPr="00AE08E6" w:rsidRDefault="00AE08E6" w:rsidP="00AE08E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1199" w:rsidRPr="00AE08E6">
        <w:rPr>
          <w:rFonts w:ascii="Times New Roman" w:hAnsi="Times New Roman" w:cs="Times New Roman"/>
          <w:sz w:val="28"/>
          <w:szCs w:val="28"/>
        </w:rPr>
        <w:t>Материал может быть использован в подготовке прохож</w:t>
      </w:r>
      <w:r w:rsidR="008C371B" w:rsidRPr="00AE08E6">
        <w:rPr>
          <w:rFonts w:ascii="Times New Roman" w:hAnsi="Times New Roman" w:cs="Times New Roman"/>
          <w:sz w:val="28"/>
          <w:szCs w:val="28"/>
        </w:rPr>
        <w:t>дения педагогической аттестации,</w:t>
      </w:r>
      <w:r w:rsidR="00111199" w:rsidRPr="00AE08E6">
        <w:rPr>
          <w:rFonts w:ascii="Times New Roman" w:hAnsi="Times New Roman" w:cs="Times New Roman"/>
          <w:sz w:val="28"/>
          <w:szCs w:val="28"/>
        </w:rPr>
        <w:t xml:space="preserve"> так как при прохождении аттестац</w:t>
      </w:r>
      <w:r w:rsidR="00325364" w:rsidRPr="00AE08E6">
        <w:rPr>
          <w:rFonts w:ascii="Times New Roman" w:hAnsi="Times New Roman" w:cs="Times New Roman"/>
          <w:sz w:val="28"/>
          <w:szCs w:val="28"/>
        </w:rPr>
        <w:t xml:space="preserve">ии каждому педагогу необходимо </w:t>
      </w:r>
      <w:r w:rsidR="00111199" w:rsidRPr="00AE08E6">
        <w:rPr>
          <w:rFonts w:ascii="Times New Roman" w:hAnsi="Times New Roman" w:cs="Times New Roman"/>
          <w:sz w:val="28"/>
          <w:szCs w:val="28"/>
        </w:rPr>
        <w:t>разработать свой пакет документов, подтверждающий результат освоения   образовательной программы.</w:t>
      </w:r>
    </w:p>
    <w:p w:rsidR="00654375" w:rsidRPr="00AE08E6" w:rsidRDefault="00AE08E6" w:rsidP="00AE08E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8E6">
        <w:rPr>
          <w:rFonts w:ascii="Times New Roman" w:hAnsi="Times New Roman" w:cs="Times New Roman"/>
          <w:b/>
          <w:sz w:val="28"/>
          <w:szCs w:val="28"/>
        </w:rPr>
        <w:t>Вступительное слово: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375" w:rsidRPr="00AE08E6">
        <w:rPr>
          <w:rFonts w:ascii="Times New Roman" w:hAnsi="Times New Roman" w:cs="Times New Roman"/>
          <w:sz w:val="28"/>
          <w:szCs w:val="28"/>
        </w:rPr>
        <w:t>Дополнительное образование детей рассматривается как важнейшая составляющая образовательного пространст</w:t>
      </w:r>
      <w:r w:rsidR="00325364" w:rsidRPr="00AE08E6">
        <w:rPr>
          <w:rFonts w:ascii="Times New Roman" w:hAnsi="Times New Roman" w:cs="Times New Roman"/>
          <w:sz w:val="28"/>
          <w:szCs w:val="28"/>
        </w:rPr>
        <w:t xml:space="preserve">ва, сложившегося в современном </w:t>
      </w:r>
      <w:r w:rsidR="00654375" w:rsidRPr="00AE08E6">
        <w:rPr>
          <w:rFonts w:ascii="Times New Roman" w:hAnsi="Times New Roman" w:cs="Times New Roman"/>
          <w:sz w:val="28"/>
          <w:szCs w:val="28"/>
        </w:rPr>
        <w:t>рос</w:t>
      </w:r>
      <w:r w:rsidR="00325364" w:rsidRPr="00AE08E6">
        <w:rPr>
          <w:rFonts w:ascii="Times New Roman" w:hAnsi="Times New Roman" w:cs="Times New Roman"/>
          <w:sz w:val="28"/>
          <w:szCs w:val="28"/>
        </w:rPr>
        <w:t xml:space="preserve">сийском обществе. Оно социально востребовано </w:t>
      </w:r>
      <w:r w:rsidR="00654375" w:rsidRPr="00AE08E6">
        <w:rPr>
          <w:rFonts w:ascii="Times New Roman" w:hAnsi="Times New Roman" w:cs="Times New Roman"/>
          <w:sz w:val="28"/>
          <w:szCs w:val="28"/>
        </w:rPr>
        <w:t>как образование, органично сочетающее в себе воспитание, обучение и развитие личности ребенка.</w:t>
      </w:r>
    </w:p>
    <w:p w:rsidR="00F27117" w:rsidRPr="00AE08E6" w:rsidRDefault="008C371B" w:rsidP="00AE08E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8E6">
        <w:rPr>
          <w:rFonts w:ascii="Times New Roman" w:hAnsi="Times New Roman" w:cs="Times New Roman"/>
          <w:sz w:val="28"/>
          <w:szCs w:val="28"/>
        </w:rPr>
        <w:t>Цель образовательной программы:</w:t>
      </w:r>
      <w:r w:rsidR="00F27117" w:rsidRPr="00AE08E6">
        <w:rPr>
          <w:rFonts w:ascii="Times New Roman" w:hAnsi="Times New Roman" w:cs="Times New Roman"/>
          <w:sz w:val="28"/>
          <w:szCs w:val="28"/>
        </w:rPr>
        <w:t xml:space="preserve"> освоение программных требований, становление и развитие социально- мобильной личности, об</w:t>
      </w:r>
      <w:r w:rsidRPr="00AE08E6">
        <w:rPr>
          <w:rFonts w:ascii="Times New Roman" w:hAnsi="Times New Roman" w:cs="Times New Roman"/>
          <w:sz w:val="28"/>
          <w:szCs w:val="28"/>
        </w:rPr>
        <w:t>ладающей устойчивой мотивацией к</w:t>
      </w:r>
      <w:r w:rsidR="00F27117" w:rsidRPr="00AE08E6">
        <w:rPr>
          <w:rFonts w:ascii="Times New Roman" w:hAnsi="Times New Roman" w:cs="Times New Roman"/>
          <w:sz w:val="28"/>
          <w:szCs w:val="28"/>
        </w:rPr>
        <w:t xml:space="preserve"> познанию и творчеству.</w:t>
      </w:r>
    </w:p>
    <w:p w:rsidR="00F27117" w:rsidRDefault="00F27117" w:rsidP="00AE08E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8E6">
        <w:rPr>
          <w:rFonts w:ascii="Times New Roman" w:hAnsi="Times New Roman" w:cs="Times New Roman"/>
          <w:sz w:val="28"/>
          <w:szCs w:val="28"/>
        </w:rPr>
        <w:t>Контроль качества освоения учащимися дополнительной образовательной программы</w:t>
      </w:r>
      <w:r w:rsidR="008C371B" w:rsidRPr="00AE08E6">
        <w:rPr>
          <w:rFonts w:ascii="Times New Roman" w:hAnsi="Times New Roman" w:cs="Times New Roman"/>
          <w:sz w:val="28"/>
          <w:szCs w:val="28"/>
        </w:rPr>
        <w:t xml:space="preserve"> </w:t>
      </w:r>
      <w:r w:rsidRPr="00AE08E6">
        <w:rPr>
          <w:rFonts w:ascii="Times New Roman" w:hAnsi="Times New Roman" w:cs="Times New Roman"/>
          <w:sz w:val="28"/>
          <w:szCs w:val="28"/>
        </w:rPr>
        <w:t>-</w:t>
      </w:r>
      <w:r w:rsidR="008C371B" w:rsidRPr="00AE08E6">
        <w:rPr>
          <w:rFonts w:ascii="Times New Roman" w:hAnsi="Times New Roman" w:cs="Times New Roman"/>
          <w:sz w:val="28"/>
          <w:szCs w:val="28"/>
        </w:rPr>
        <w:t xml:space="preserve"> </w:t>
      </w:r>
      <w:r w:rsidRPr="00AE08E6">
        <w:rPr>
          <w:rFonts w:ascii="Times New Roman" w:hAnsi="Times New Roman" w:cs="Times New Roman"/>
          <w:sz w:val="28"/>
          <w:szCs w:val="28"/>
        </w:rPr>
        <w:t>это один из главных показателей результативности учащихся, педагогов и всего учреждения в целом.</w:t>
      </w:r>
    </w:p>
    <w:p w:rsidR="00AE08E6" w:rsidRPr="00AE08E6" w:rsidRDefault="00AE08E6" w:rsidP="00AE08E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199" w:rsidRPr="00B95FDB" w:rsidRDefault="00111199" w:rsidP="00B95FDB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FDB">
        <w:rPr>
          <w:rFonts w:ascii="Times New Roman" w:hAnsi="Times New Roman" w:cs="Times New Roman"/>
          <w:b/>
          <w:sz w:val="28"/>
          <w:szCs w:val="28"/>
        </w:rPr>
        <w:t>Как провести диагностику результативности освоения образовательной программы?</w:t>
      </w:r>
    </w:p>
    <w:p w:rsidR="00111199" w:rsidRPr="00B95FDB" w:rsidRDefault="00111199" w:rsidP="00B95FD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FDB">
        <w:rPr>
          <w:rFonts w:ascii="Times New Roman" w:hAnsi="Times New Roman" w:cs="Times New Roman"/>
          <w:sz w:val="28"/>
          <w:szCs w:val="28"/>
        </w:rPr>
        <w:t>Процесс организации и проведения диагностики.</w:t>
      </w:r>
    </w:p>
    <w:p w:rsidR="00111199" w:rsidRPr="00B95FDB" w:rsidRDefault="005E76F1" w:rsidP="00B95FD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FDB">
        <w:rPr>
          <w:rFonts w:ascii="Times New Roman" w:hAnsi="Times New Roman" w:cs="Times New Roman"/>
          <w:sz w:val="28"/>
          <w:szCs w:val="28"/>
        </w:rPr>
        <w:t>-</w:t>
      </w:r>
      <w:r w:rsidR="00111199" w:rsidRPr="00B95FDB">
        <w:rPr>
          <w:rFonts w:ascii="Times New Roman" w:hAnsi="Times New Roman" w:cs="Times New Roman"/>
          <w:sz w:val="28"/>
          <w:szCs w:val="28"/>
        </w:rPr>
        <w:t>План проведения.</w:t>
      </w:r>
    </w:p>
    <w:p w:rsidR="00111199" w:rsidRPr="00B95FDB" w:rsidRDefault="008C371B" w:rsidP="00B95FD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FDB">
        <w:rPr>
          <w:rFonts w:ascii="Times New Roman" w:hAnsi="Times New Roman" w:cs="Times New Roman"/>
          <w:sz w:val="28"/>
          <w:szCs w:val="28"/>
        </w:rPr>
        <w:t>-</w:t>
      </w:r>
      <w:r w:rsidR="00111199" w:rsidRPr="00B95FDB">
        <w:rPr>
          <w:rFonts w:ascii="Times New Roman" w:hAnsi="Times New Roman" w:cs="Times New Roman"/>
          <w:sz w:val="28"/>
          <w:szCs w:val="28"/>
        </w:rPr>
        <w:t>Формы и методы диагностики.</w:t>
      </w:r>
    </w:p>
    <w:p w:rsidR="00111199" w:rsidRPr="00B95FDB" w:rsidRDefault="008C371B" w:rsidP="00B95FD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FDB">
        <w:rPr>
          <w:rFonts w:ascii="Times New Roman" w:hAnsi="Times New Roman" w:cs="Times New Roman"/>
          <w:sz w:val="28"/>
          <w:szCs w:val="28"/>
        </w:rPr>
        <w:t>-</w:t>
      </w:r>
      <w:r w:rsidR="00AD312F" w:rsidRPr="00B95FDB">
        <w:rPr>
          <w:rFonts w:ascii="Times New Roman" w:hAnsi="Times New Roman" w:cs="Times New Roman"/>
          <w:sz w:val="28"/>
          <w:szCs w:val="28"/>
        </w:rPr>
        <w:t>Этапы педагогического контроля.</w:t>
      </w:r>
    </w:p>
    <w:p w:rsidR="00AD312F" w:rsidRPr="00B95FDB" w:rsidRDefault="008C371B" w:rsidP="00B95FD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FDB">
        <w:rPr>
          <w:rFonts w:ascii="Times New Roman" w:hAnsi="Times New Roman" w:cs="Times New Roman"/>
          <w:sz w:val="28"/>
          <w:szCs w:val="28"/>
        </w:rPr>
        <w:t>-</w:t>
      </w:r>
      <w:r w:rsidR="00AD312F" w:rsidRPr="00B95FDB">
        <w:rPr>
          <w:rFonts w:ascii="Times New Roman" w:hAnsi="Times New Roman" w:cs="Times New Roman"/>
          <w:sz w:val="28"/>
          <w:szCs w:val="28"/>
        </w:rPr>
        <w:t>Технология обработк</w:t>
      </w:r>
      <w:r w:rsidRPr="00B95FDB">
        <w:rPr>
          <w:rFonts w:ascii="Times New Roman" w:hAnsi="Times New Roman" w:cs="Times New Roman"/>
          <w:sz w:val="28"/>
          <w:szCs w:val="28"/>
        </w:rPr>
        <w:t>и и оценивания полученных данных</w:t>
      </w:r>
      <w:r w:rsidR="00AD312F" w:rsidRPr="00B95FDB">
        <w:rPr>
          <w:rFonts w:ascii="Times New Roman" w:hAnsi="Times New Roman" w:cs="Times New Roman"/>
          <w:sz w:val="28"/>
          <w:szCs w:val="28"/>
        </w:rPr>
        <w:t xml:space="preserve"> </w:t>
      </w:r>
      <w:r w:rsidRPr="00B95FDB">
        <w:rPr>
          <w:rFonts w:ascii="Times New Roman" w:hAnsi="Times New Roman" w:cs="Times New Roman"/>
          <w:sz w:val="28"/>
          <w:szCs w:val="28"/>
        </w:rPr>
        <w:t>(</w:t>
      </w:r>
      <w:r w:rsidR="00AD312F" w:rsidRPr="00B95FDB">
        <w:rPr>
          <w:rFonts w:ascii="Times New Roman" w:hAnsi="Times New Roman" w:cs="Times New Roman"/>
          <w:sz w:val="28"/>
          <w:szCs w:val="28"/>
        </w:rPr>
        <w:t>результат, критерии,</w:t>
      </w:r>
      <w:r w:rsidRPr="00B95FDB">
        <w:rPr>
          <w:rFonts w:ascii="Times New Roman" w:hAnsi="Times New Roman" w:cs="Times New Roman"/>
          <w:sz w:val="28"/>
          <w:szCs w:val="28"/>
        </w:rPr>
        <w:t xml:space="preserve"> </w:t>
      </w:r>
      <w:r w:rsidR="00AD312F" w:rsidRPr="00B95FDB">
        <w:rPr>
          <w:rFonts w:ascii="Times New Roman" w:hAnsi="Times New Roman" w:cs="Times New Roman"/>
          <w:sz w:val="28"/>
          <w:szCs w:val="28"/>
        </w:rPr>
        <w:t>показатели)</w:t>
      </w:r>
    </w:p>
    <w:p w:rsidR="006F7889" w:rsidRPr="00B95FDB" w:rsidRDefault="006F7889" w:rsidP="00B95FD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FDB">
        <w:rPr>
          <w:rFonts w:ascii="Times New Roman" w:hAnsi="Times New Roman" w:cs="Times New Roman"/>
          <w:sz w:val="28"/>
          <w:szCs w:val="28"/>
        </w:rPr>
        <w:t>Мониторинг освоения образовательной программы.</w:t>
      </w:r>
    </w:p>
    <w:p w:rsidR="006F7889" w:rsidRPr="00B95FDB" w:rsidRDefault="006F7889" w:rsidP="00B95FD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FDB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AD312F" w:rsidRPr="00B95FDB" w:rsidRDefault="006F7889" w:rsidP="00B95FD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FDB">
        <w:rPr>
          <w:rFonts w:ascii="Times New Roman" w:hAnsi="Times New Roman" w:cs="Times New Roman"/>
          <w:sz w:val="28"/>
          <w:szCs w:val="28"/>
        </w:rPr>
        <w:t>-диагностика практической подготовки учащихся;</w:t>
      </w:r>
    </w:p>
    <w:p w:rsidR="006F7889" w:rsidRPr="00B95FDB" w:rsidRDefault="006F7889" w:rsidP="00B95FD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FDB">
        <w:rPr>
          <w:rFonts w:ascii="Times New Roman" w:hAnsi="Times New Roman" w:cs="Times New Roman"/>
          <w:sz w:val="28"/>
          <w:szCs w:val="28"/>
        </w:rPr>
        <w:t>-диагностика теоретической подготовки учащихся</w:t>
      </w:r>
    </w:p>
    <w:p w:rsidR="006F7889" w:rsidRPr="00B95FDB" w:rsidRDefault="006F7889" w:rsidP="00B95FD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FDB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AD312F" w:rsidRPr="00B95FDB">
        <w:rPr>
          <w:rFonts w:ascii="Times New Roman" w:hAnsi="Times New Roman" w:cs="Times New Roman"/>
          <w:sz w:val="28"/>
          <w:szCs w:val="28"/>
        </w:rPr>
        <w:t>мероприятий педагогического контр</w:t>
      </w:r>
      <w:r w:rsidR="00325364" w:rsidRPr="00B95FDB">
        <w:rPr>
          <w:rFonts w:ascii="Times New Roman" w:hAnsi="Times New Roman" w:cs="Times New Roman"/>
          <w:sz w:val="28"/>
          <w:szCs w:val="28"/>
        </w:rPr>
        <w:t xml:space="preserve">оля </w:t>
      </w:r>
      <w:proofErr w:type="spellStart"/>
      <w:r w:rsidR="00325364" w:rsidRPr="00B95FD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325364" w:rsidRPr="00B95FDB">
        <w:rPr>
          <w:rFonts w:ascii="Times New Roman" w:hAnsi="Times New Roman" w:cs="Times New Roman"/>
          <w:sz w:val="28"/>
          <w:szCs w:val="28"/>
        </w:rPr>
        <w:t xml:space="preserve"> </w:t>
      </w:r>
      <w:r w:rsidRPr="00B95FDB">
        <w:rPr>
          <w:rFonts w:ascii="Times New Roman" w:hAnsi="Times New Roman" w:cs="Times New Roman"/>
          <w:sz w:val="28"/>
          <w:szCs w:val="28"/>
        </w:rPr>
        <w:t>результатов:</w:t>
      </w:r>
    </w:p>
    <w:p w:rsidR="006F7889" w:rsidRPr="00B95FDB" w:rsidRDefault="006F7889" w:rsidP="00B95FD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FDB">
        <w:rPr>
          <w:rFonts w:ascii="Times New Roman" w:hAnsi="Times New Roman" w:cs="Times New Roman"/>
          <w:sz w:val="28"/>
          <w:szCs w:val="28"/>
        </w:rPr>
        <w:t>-познавательная активность;</w:t>
      </w:r>
    </w:p>
    <w:p w:rsidR="006F7889" w:rsidRPr="00B95FDB" w:rsidRDefault="006F7889" w:rsidP="00B95FD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FDB">
        <w:rPr>
          <w:rFonts w:ascii="Times New Roman" w:hAnsi="Times New Roman" w:cs="Times New Roman"/>
          <w:sz w:val="28"/>
          <w:szCs w:val="28"/>
        </w:rPr>
        <w:t>-интеллектуальные и коммуникативные способности;</w:t>
      </w:r>
    </w:p>
    <w:p w:rsidR="00AD312F" w:rsidRPr="00B95FDB" w:rsidRDefault="006F7889" w:rsidP="00B95FD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FDB">
        <w:rPr>
          <w:rFonts w:ascii="Times New Roman" w:hAnsi="Times New Roman" w:cs="Times New Roman"/>
          <w:sz w:val="28"/>
          <w:szCs w:val="28"/>
        </w:rPr>
        <w:t xml:space="preserve">- </w:t>
      </w:r>
      <w:r w:rsidR="00AD312F" w:rsidRPr="00B95FDB">
        <w:rPr>
          <w:rFonts w:ascii="Times New Roman" w:hAnsi="Times New Roman" w:cs="Times New Roman"/>
          <w:sz w:val="28"/>
          <w:szCs w:val="28"/>
        </w:rPr>
        <w:t xml:space="preserve"> мотивация достижений.</w:t>
      </w:r>
    </w:p>
    <w:p w:rsidR="00AD312F" w:rsidRPr="00B95FDB" w:rsidRDefault="00AD312F" w:rsidP="00B95FD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FDB">
        <w:rPr>
          <w:rFonts w:ascii="Times New Roman" w:hAnsi="Times New Roman" w:cs="Times New Roman"/>
          <w:sz w:val="28"/>
          <w:szCs w:val="28"/>
        </w:rPr>
        <w:t>Мониторинг личностного развития учащегося в</w:t>
      </w:r>
      <w:r w:rsidR="001D5453" w:rsidRPr="00B95FDB">
        <w:rPr>
          <w:rFonts w:ascii="Times New Roman" w:hAnsi="Times New Roman" w:cs="Times New Roman"/>
          <w:sz w:val="28"/>
          <w:szCs w:val="28"/>
        </w:rPr>
        <w:t xml:space="preserve"> процессе </w:t>
      </w:r>
      <w:r w:rsidRPr="00B95FDB">
        <w:rPr>
          <w:rFonts w:ascii="Times New Roman" w:hAnsi="Times New Roman" w:cs="Times New Roman"/>
          <w:sz w:val="28"/>
          <w:szCs w:val="28"/>
        </w:rPr>
        <w:t>освоении образовательной программы.</w:t>
      </w:r>
    </w:p>
    <w:p w:rsidR="005E76F1" w:rsidRPr="00B95FDB" w:rsidRDefault="005E76F1" w:rsidP="00B95FD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FDB">
        <w:rPr>
          <w:rFonts w:ascii="Times New Roman" w:hAnsi="Times New Roman" w:cs="Times New Roman"/>
          <w:sz w:val="28"/>
          <w:szCs w:val="28"/>
        </w:rPr>
        <w:t>1</w:t>
      </w:r>
      <w:r w:rsidR="00B95FDB">
        <w:rPr>
          <w:rFonts w:ascii="Times New Roman" w:hAnsi="Times New Roman" w:cs="Times New Roman"/>
          <w:sz w:val="28"/>
          <w:szCs w:val="28"/>
        </w:rPr>
        <w:t xml:space="preserve">. </w:t>
      </w:r>
      <w:r w:rsidRPr="00B95FDB">
        <w:rPr>
          <w:rFonts w:ascii="Times New Roman" w:hAnsi="Times New Roman" w:cs="Times New Roman"/>
          <w:sz w:val="28"/>
          <w:szCs w:val="28"/>
        </w:rPr>
        <w:t>блок-организационно-волевые качества</w:t>
      </w:r>
      <w:r w:rsidR="00325364" w:rsidRPr="00B95FDB">
        <w:rPr>
          <w:rFonts w:ascii="Times New Roman" w:hAnsi="Times New Roman" w:cs="Times New Roman"/>
          <w:sz w:val="28"/>
          <w:szCs w:val="28"/>
        </w:rPr>
        <w:t xml:space="preserve"> </w:t>
      </w:r>
      <w:r w:rsidRPr="00B95FDB">
        <w:rPr>
          <w:rFonts w:ascii="Times New Roman" w:hAnsi="Times New Roman" w:cs="Times New Roman"/>
          <w:sz w:val="28"/>
          <w:szCs w:val="28"/>
        </w:rPr>
        <w:t>(терпение.</w:t>
      </w:r>
      <w:r w:rsidR="00325364" w:rsidRPr="00B95FDB">
        <w:rPr>
          <w:rFonts w:ascii="Times New Roman" w:hAnsi="Times New Roman" w:cs="Times New Roman"/>
          <w:sz w:val="28"/>
          <w:szCs w:val="28"/>
        </w:rPr>
        <w:t xml:space="preserve"> </w:t>
      </w:r>
      <w:r w:rsidRPr="00B95FDB">
        <w:rPr>
          <w:rFonts w:ascii="Times New Roman" w:hAnsi="Times New Roman" w:cs="Times New Roman"/>
          <w:sz w:val="28"/>
          <w:szCs w:val="28"/>
        </w:rPr>
        <w:t>воля.</w:t>
      </w:r>
      <w:r w:rsidR="00325364" w:rsidRPr="00B95FDB">
        <w:rPr>
          <w:rFonts w:ascii="Times New Roman" w:hAnsi="Times New Roman" w:cs="Times New Roman"/>
          <w:sz w:val="28"/>
          <w:szCs w:val="28"/>
        </w:rPr>
        <w:t xml:space="preserve"> </w:t>
      </w:r>
      <w:r w:rsidRPr="00B95FDB">
        <w:rPr>
          <w:rFonts w:ascii="Times New Roman" w:hAnsi="Times New Roman" w:cs="Times New Roman"/>
          <w:sz w:val="28"/>
          <w:szCs w:val="28"/>
        </w:rPr>
        <w:t>самоконтроль);</w:t>
      </w:r>
    </w:p>
    <w:p w:rsidR="005E76F1" w:rsidRPr="00B95FDB" w:rsidRDefault="005E76F1" w:rsidP="00B95FD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FDB">
        <w:rPr>
          <w:rFonts w:ascii="Times New Roman" w:hAnsi="Times New Roman" w:cs="Times New Roman"/>
          <w:sz w:val="28"/>
          <w:szCs w:val="28"/>
        </w:rPr>
        <w:t>2</w:t>
      </w:r>
      <w:r w:rsidR="00B95FDB">
        <w:rPr>
          <w:rFonts w:ascii="Times New Roman" w:hAnsi="Times New Roman" w:cs="Times New Roman"/>
          <w:sz w:val="28"/>
          <w:szCs w:val="28"/>
        </w:rPr>
        <w:t>.</w:t>
      </w:r>
      <w:r w:rsidRPr="00B95FDB">
        <w:rPr>
          <w:rFonts w:ascii="Times New Roman" w:hAnsi="Times New Roman" w:cs="Times New Roman"/>
          <w:sz w:val="28"/>
          <w:szCs w:val="28"/>
        </w:rPr>
        <w:t xml:space="preserve"> блок-ориентационные качества (самооценка,</w:t>
      </w:r>
      <w:r w:rsidR="00325364" w:rsidRPr="00B95FDB">
        <w:rPr>
          <w:rFonts w:ascii="Times New Roman" w:hAnsi="Times New Roman" w:cs="Times New Roman"/>
          <w:sz w:val="28"/>
          <w:szCs w:val="28"/>
        </w:rPr>
        <w:t xml:space="preserve"> </w:t>
      </w:r>
      <w:r w:rsidRPr="00B95FDB">
        <w:rPr>
          <w:rFonts w:ascii="Times New Roman" w:hAnsi="Times New Roman" w:cs="Times New Roman"/>
          <w:sz w:val="28"/>
          <w:szCs w:val="28"/>
        </w:rPr>
        <w:t>интерес к занятиям)</w:t>
      </w:r>
    </w:p>
    <w:p w:rsidR="005E76F1" w:rsidRPr="00B95FDB" w:rsidRDefault="005E76F1" w:rsidP="00B95FD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FD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95FDB">
        <w:rPr>
          <w:rFonts w:ascii="Times New Roman" w:hAnsi="Times New Roman" w:cs="Times New Roman"/>
          <w:sz w:val="28"/>
          <w:szCs w:val="28"/>
        </w:rPr>
        <w:t>.</w:t>
      </w:r>
      <w:r w:rsidRPr="00B95FDB">
        <w:rPr>
          <w:rFonts w:ascii="Times New Roman" w:hAnsi="Times New Roman" w:cs="Times New Roman"/>
          <w:sz w:val="28"/>
          <w:szCs w:val="28"/>
        </w:rPr>
        <w:t xml:space="preserve"> блок-поведенческие качества</w:t>
      </w:r>
      <w:r w:rsidR="00325364" w:rsidRPr="00B95FDB">
        <w:rPr>
          <w:rFonts w:ascii="Times New Roman" w:hAnsi="Times New Roman" w:cs="Times New Roman"/>
          <w:sz w:val="28"/>
          <w:szCs w:val="28"/>
        </w:rPr>
        <w:t xml:space="preserve"> </w:t>
      </w:r>
      <w:r w:rsidRPr="00B95FDB">
        <w:rPr>
          <w:rFonts w:ascii="Times New Roman" w:hAnsi="Times New Roman" w:cs="Times New Roman"/>
          <w:sz w:val="28"/>
          <w:szCs w:val="28"/>
        </w:rPr>
        <w:t>(конфликтность,</w:t>
      </w:r>
      <w:r w:rsidR="00325364" w:rsidRPr="00B95FDB">
        <w:rPr>
          <w:rFonts w:ascii="Times New Roman" w:hAnsi="Times New Roman" w:cs="Times New Roman"/>
          <w:sz w:val="28"/>
          <w:szCs w:val="28"/>
        </w:rPr>
        <w:t xml:space="preserve"> </w:t>
      </w:r>
      <w:r w:rsidRPr="00B95FDB">
        <w:rPr>
          <w:rFonts w:ascii="Times New Roman" w:hAnsi="Times New Roman" w:cs="Times New Roman"/>
          <w:sz w:val="28"/>
          <w:szCs w:val="28"/>
        </w:rPr>
        <w:t>тип сотрудничества)</w:t>
      </w:r>
    </w:p>
    <w:p w:rsidR="001D5453" w:rsidRPr="004930DD" w:rsidRDefault="001D5453" w:rsidP="005E76F1">
      <w:pPr>
        <w:jc w:val="both"/>
        <w:rPr>
          <w:rFonts w:ascii="Times New Roman" w:hAnsi="Times New Roman" w:cs="Times New Roman"/>
          <w:sz w:val="24"/>
          <w:szCs w:val="24"/>
        </w:rPr>
      </w:pPr>
      <w:r w:rsidRPr="004930DD">
        <w:rPr>
          <w:rFonts w:ascii="Times New Roman" w:hAnsi="Times New Roman" w:cs="Times New Roman"/>
          <w:sz w:val="24"/>
          <w:szCs w:val="24"/>
        </w:rPr>
        <w:t>Представление таблиц.</w:t>
      </w:r>
    </w:p>
    <w:p w:rsidR="00B95FDB" w:rsidRDefault="00B95FDB" w:rsidP="00B95F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453" w:rsidRPr="00B95FDB" w:rsidRDefault="00325364" w:rsidP="00B95F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 освоения программы</w:t>
      </w:r>
    </w:p>
    <w:p w:rsidR="001D5453" w:rsidRPr="00B95FDB" w:rsidRDefault="001D5453" w:rsidP="00B95F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53" w:rsidRPr="00B95FDB" w:rsidRDefault="00325364" w:rsidP="00B95FD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Таблица1. Показатели </w:t>
      </w:r>
      <w:r w:rsidR="001D5453" w:rsidRPr="00B9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педагогического контроля предметных результатов</w:t>
      </w:r>
    </w:p>
    <w:p w:rsidR="001D5453" w:rsidRPr="00B95FDB" w:rsidRDefault="00325364" w:rsidP="00B95F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D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D5453" w:rsidRPr="00B95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подготовка)</w:t>
      </w:r>
    </w:p>
    <w:p w:rsidR="001D5453" w:rsidRPr="00B95FDB" w:rsidRDefault="001D5453" w:rsidP="00B95F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контроля- академический концерт, технический зачет.</w:t>
      </w:r>
    </w:p>
    <w:tbl>
      <w:tblPr>
        <w:tblpPr w:leftFromText="180" w:rightFromText="180" w:vertAnchor="text" w:horzAnchor="margin" w:tblpY="421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266"/>
        <w:gridCol w:w="884"/>
        <w:gridCol w:w="992"/>
        <w:gridCol w:w="851"/>
        <w:gridCol w:w="850"/>
        <w:gridCol w:w="954"/>
      </w:tblGrid>
      <w:tr w:rsidR="001D5453" w:rsidRPr="004930DD" w:rsidTr="00B95FDB">
        <w:trPr>
          <w:cantSplit/>
          <w:trHeight w:val="1836"/>
        </w:trPr>
        <w:tc>
          <w:tcPr>
            <w:tcW w:w="1696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266" w:type="dxa"/>
            <w:vAlign w:val="center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промежуточной (итоговой) аттестации учащихся</w:t>
            </w:r>
          </w:p>
        </w:tc>
        <w:tc>
          <w:tcPr>
            <w:tcW w:w="884" w:type="dxa"/>
            <w:textDirection w:val="btLr"/>
            <w:vAlign w:val="center"/>
          </w:tcPr>
          <w:p w:rsidR="001D5453" w:rsidRPr="004930DD" w:rsidRDefault="001D5453" w:rsidP="001D54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учащихся</w:t>
            </w:r>
          </w:p>
        </w:tc>
        <w:tc>
          <w:tcPr>
            <w:tcW w:w="992" w:type="dxa"/>
            <w:textDirection w:val="btLr"/>
            <w:vAlign w:val="center"/>
          </w:tcPr>
          <w:p w:rsidR="001D5453" w:rsidRPr="004930DD" w:rsidRDefault="001D5453" w:rsidP="001D54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</w:t>
            </w:r>
            <w:r w:rsidR="00AE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1D5453" w:rsidRPr="004930DD" w:rsidRDefault="00AE08E6" w:rsidP="001D545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D5453"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5453"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  <w:p w:rsidR="001D5453" w:rsidRPr="004930DD" w:rsidRDefault="001D5453" w:rsidP="001D545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«5»</w:t>
            </w:r>
          </w:p>
        </w:tc>
        <w:tc>
          <w:tcPr>
            <w:tcW w:w="851" w:type="dxa"/>
            <w:textDirection w:val="btLr"/>
            <w:vAlign w:val="center"/>
          </w:tcPr>
          <w:p w:rsidR="001D5453" w:rsidRPr="004930DD" w:rsidRDefault="001D5453" w:rsidP="001D54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</w:t>
            </w:r>
            <w:r w:rsidR="00AE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1D5453" w:rsidRPr="004930DD" w:rsidRDefault="00AE08E6" w:rsidP="001D54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D5453"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5453"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"4"</w:t>
            </w:r>
          </w:p>
        </w:tc>
        <w:tc>
          <w:tcPr>
            <w:tcW w:w="850" w:type="dxa"/>
            <w:textDirection w:val="btLr"/>
            <w:vAlign w:val="center"/>
          </w:tcPr>
          <w:p w:rsidR="001D5453" w:rsidRPr="004930DD" w:rsidRDefault="001D5453" w:rsidP="001D54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</w:t>
            </w:r>
            <w:r w:rsidR="00AE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1D5453" w:rsidRPr="004930DD" w:rsidRDefault="00AE08E6" w:rsidP="001D54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D5453"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5453"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"3"</w:t>
            </w:r>
          </w:p>
        </w:tc>
        <w:tc>
          <w:tcPr>
            <w:tcW w:w="954" w:type="dxa"/>
            <w:textDirection w:val="btLr"/>
            <w:vAlign w:val="center"/>
          </w:tcPr>
          <w:p w:rsidR="001D5453" w:rsidRPr="004930DD" w:rsidRDefault="001D5453" w:rsidP="001D54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1D5453" w:rsidRPr="004930DD" w:rsidTr="00B95FDB">
        <w:trPr>
          <w:cantSplit/>
          <w:trHeight w:val="264"/>
        </w:trPr>
        <w:tc>
          <w:tcPr>
            <w:tcW w:w="1696" w:type="dxa"/>
            <w:vMerge w:val="restart"/>
          </w:tcPr>
          <w:p w:rsidR="001D5453" w:rsidRPr="00B95FDB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53" w:rsidRPr="00B95FDB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2015-2016г.</w:t>
            </w:r>
          </w:p>
          <w:p w:rsidR="001D5453" w:rsidRPr="00B95FDB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266" w:type="dxa"/>
          </w:tcPr>
          <w:p w:rsidR="001D5453" w:rsidRPr="004930DD" w:rsidRDefault="001D5453" w:rsidP="001D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концерт</w:t>
            </w:r>
          </w:p>
        </w:tc>
        <w:tc>
          <w:tcPr>
            <w:tcW w:w="88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53" w:rsidRPr="004930DD" w:rsidTr="00B95FDB">
        <w:trPr>
          <w:cantSplit/>
          <w:trHeight w:val="286"/>
        </w:trPr>
        <w:tc>
          <w:tcPr>
            <w:tcW w:w="1696" w:type="dxa"/>
            <w:vMerge/>
            <w:textDirection w:val="btLr"/>
          </w:tcPr>
          <w:p w:rsidR="001D5453" w:rsidRPr="00B95FDB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</w:tcPr>
          <w:p w:rsidR="001D5453" w:rsidRPr="004930DD" w:rsidRDefault="001D5453" w:rsidP="001D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зачет</w:t>
            </w:r>
          </w:p>
        </w:tc>
        <w:tc>
          <w:tcPr>
            <w:tcW w:w="88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53" w:rsidRPr="004930DD" w:rsidTr="00B95FDB">
        <w:trPr>
          <w:cantSplit/>
          <w:trHeight w:val="267"/>
        </w:trPr>
        <w:tc>
          <w:tcPr>
            <w:tcW w:w="1696" w:type="dxa"/>
            <w:vMerge/>
            <w:textDirection w:val="btLr"/>
          </w:tcPr>
          <w:p w:rsidR="001D5453" w:rsidRPr="00B95FDB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</w:tcPr>
          <w:p w:rsidR="001D5453" w:rsidRPr="004930DD" w:rsidRDefault="001D5453" w:rsidP="001D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8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53" w:rsidRPr="004930DD" w:rsidTr="00B95FDB">
        <w:trPr>
          <w:cantSplit/>
          <w:trHeight w:val="289"/>
        </w:trPr>
        <w:tc>
          <w:tcPr>
            <w:tcW w:w="1696" w:type="dxa"/>
            <w:vMerge w:val="restart"/>
          </w:tcPr>
          <w:p w:rsidR="001D5453" w:rsidRPr="00B95FDB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53" w:rsidRPr="00B95FDB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2016-2017г.</w:t>
            </w:r>
          </w:p>
          <w:p w:rsidR="001D5453" w:rsidRPr="00B95FDB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266" w:type="dxa"/>
          </w:tcPr>
          <w:p w:rsidR="001D5453" w:rsidRPr="004930DD" w:rsidRDefault="001D5453" w:rsidP="001D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концерт</w:t>
            </w:r>
          </w:p>
        </w:tc>
        <w:tc>
          <w:tcPr>
            <w:tcW w:w="88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53" w:rsidRPr="004930DD" w:rsidTr="00B95FDB">
        <w:trPr>
          <w:cantSplit/>
          <w:trHeight w:val="283"/>
        </w:trPr>
        <w:tc>
          <w:tcPr>
            <w:tcW w:w="1696" w:type="dxa"/>
            <w:vMerge/>
            <w:textDirection w:val="btLr"/>
          </w:tcPr>
          <w:p w:rsidR="001D5453" w:rsidRPr="00B95FDB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</w:tcPr>
          <w:p w:rsidR="001D5453" w:rsidRPr="004930DD" w:rsidRDefault="001D5453" w:rsidP="001D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зачет</w:t>
            </w:r>
          </w:p>
        </w:tc>
        <w:tc>
          <w:tcPr>
            <w:tcW w:w="88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53" w:rsidRPr="004930DD" w:rsidTr="00B95FDB">
        <w:trPr>
          <w:cantSplit/>
          <w:trHeight w:val="265"/>
        </w:trPr>
        <w:tc>
          <w:tcPr>
            <w:tcW w:w="1696" w:type="dxa"/>
            <w:vMerge/>
            <w:textDirection w:val="btLr"/>
          </w:tcPr>
          <w:p w:rsidR="001D5453" w:rsidRPr="00B95FDB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</w:tcPr>
          <w:p w:rsidR="001D5453" w:rsidRPr="004930DD" w:rsidRDefault="001D5453" w:rsidP="001D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8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53" w:rsidRPr="004930DD" w:rsidTr="00B95FDB">
        <w:trPr>
          <w:cantSplit/>
          <w:trHeight w:val="259"/>
        </w:trPr>
        <w:tc>
          <w:tcPr>
            <w:tcW w:w="1696" w:type="dxa"/>
            <w:vMerge w:val="restart"/>
          </w:tcPr>
          <w:p w:rsidR="001D5453" w:rsidRPr="00B95FDB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53" w:rsidRPr="00B95FDB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2017-2018г.</w:t>
            </w:r>
          </w:p>
          <w:p w:rsidR="001D5453" w:rsidRPr="00B95FDB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266" w:type="dxa"/>
          </w:tcPr>
          <w:p w:rsidR="001D5453" w:rsidRPr="004930DD" w:rsidRDefault="001D5453" w:rsidP="001D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концерт</w:t>
            </w:r>
          </w:p>
        </w:tc>
        <w:tc>
          <w:tcPr>
            <w:tcW w:w="88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53" w:rsidRPr="004930DD" w:rsidTr="00B95FDB">
        <w:trPr>
          <w:cantSplit/>
          <w:trHeight w:val="267"/>
        </w:trPr>
        <w:tc>
          <w:tcPr>
            <w:tcW w:w="1696" w:type="dxa"/>
            <w:vMerge/>
            <w:textDirection w:val="btLr"/>
          </w:tcPr>
          <w:p w:rsidR="001D5453" w:rsidRPr="004930DD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</w:tcPr>
          <w:p w:rsidR="001D5453" w:rsidRPr="004930DD" w:rsidRDefault="001D5453" w:rsidP="001D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зачет</w:t>
            </w:r>
          </w:p>
        </w:tc>
        <w:tc>
          <w:tcPr>
            <w:tcW w:w="88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53" w:rsidRPr="004930DD" w:rsidTr="00B95FDB">
        <w:trPr>
          <w:cantSplit/>
          <w:trHeight w:val="249"/>
        </w:trPr>
        <w:tc>
          <w:tcPr>
            <w:tcW w:w="1696" w:type="dxa"/>
            <w:vMerge/>
            <w:textDirection w:val="btLr"/>
          </w:tcPr>
          <w:p w:rsidR="001D5453" w:rsidRPr="004930DD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</w:tcPr>
          <w:p w:rsidR="001D5453" w:rsidRPr="004930DD" w:rsidRDefault="001D5453" w:rsidP="001D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8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5453" w:rsidRPr="004930DD" w:rsidRDefault="001D5453" w:rsidP="001D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53" w:rsidRPr="004930DD" w:rsidRDefault="001D5453" w:rsidP="001D54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453" w:rsidRPr="004930DD" w:rsidRDefault="001D5453" w:rsidP="001D54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453" w:rsidRDefault="001D5453" w:rsidP="001D54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оценки- академический концерт:</w:t>
      </w:r>
    </w:p>
    <w:p w:rsidR="00B95FDB" w:rsidRPr="00B95FDB" w:rsidRDefault="00B95FDB" w:rsidP="001D54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943"/>
        <w:gridCol w:w="2014"/>
        <w:gridCol w:w="2409"/>
        <w:gridCol w:w="2127"/>
      </w:tblGrid>
      <w:tr w:rsidR="001D5453" w:rsidRPr="004930DD" w:rsidTr="00C57367">
        <w:trPr>
          <w:trHeight w:val="150"/>
        </w:trPr>
        <w:tc>
          <w:tcPr>
            <w:tcW w:w="2943" w:type="dxa"/>
            <w:vMerge w:val="restart"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6550" w:type="dxa"/>
            <w:gridSpan w:val="3"/>
            <w:tcBorders>
              <w:bottom w:val="single" w:sz="4" w:space="0" w:color="auto"/>
            </w:tcBorders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                                 Критерии</w:t>
            </w:r>
          </w:p>
        </w:tc>
      </w:tr>
      <w:tr w:rsidR="001D5453" w:rsidRPr="004930DD" w:rsidTr="00C57367">
        <w:trPr>
          <w:trHeight w:val="120"/>
        </w:trPr>
        <w:tc>
          <w:tcPr>
            <w:tcW w:w="2943" w:type="dxa"/>
            <w:vMerge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right w:val="single" w:sz="4" w:space="0" w:color="auto"/>
            </w:tcBorders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      Высокий</w:t>
            </w: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    (5 баллов)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 Достаточный </w:t>
            </w: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  (4 и 3 балла)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( 2 балла)</w:t>
            </w:r>
          </w:p>
        </w:tc>
      </w:tr>
      <w:tr w:rsidR="001D5453" w:rsidRPr="004930DD" w:rsidTr="00C57367">
        <w:tc>
          <w:tcPr>
            <w:tcW w:w="2943" w:type="dxa"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Показатели: практические умения и навыки.</w:t>
            </w: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Критерии:</w:t>
            </w: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исполнение двух разнохарактерных произведении,</w:t>
            </w: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соответствующих программным требованиям.</w:t>
            </w: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lastRenderedPageBreak/>
              <w:t>Методы диагностики: академический концерт.</w:t>
            </w: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0DD">
              <w:rPr>
                <w:rFonts w:ascii="Times New Roman" w:hAnsi="Times New Roman"/>
                <w:sz w:val="24"/>
                <w:szCs w:val="24"/>
              </w:rPr>
              <w:lastRenderedPageBreak/>
              <w:t>Яркое,  уверенное</w:t>
            </w:r>
            <w:proofErr w:type="gramEnd"/>
            <w:r w:rsidRPr="004930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эмоциональное исполнение музыкальных произведений без особых погрешностей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Уверенное исполнение произведений с использованием музыкально-выразительных средств, возможны незначительные отклонения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Некачественное исполнение произведений, программа не имеет степени завершенности,</w:t>
            </w: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0DD">
              <w:rPr>
                <w:rFonts w:ascii="Times New Roman" w:hAnsi="Times New Roman"/>
                <w:sz w:val="24"/>
                <w:szCs w:val="24"/>
              </w:rPr>
              <w:t>Произведениянеиграютсянаизусть</w:t>
            </w:r>
            <w:proofErr w:type="spellEnd"/>
          </w:p>
        </w:tc>
      </w:tr>
    </w:tbl>
    <w:p w:rsidR="001D5453" w:rsidRPr="004930DD" w:rsidRDefault="001D5453" w:rsidP="001D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53" w:rsidRDefault="001D5453" w:rsidP="001D54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оценки –технический зачет:</w:t>
      </w:r>
    </w:p>
    <w:p w:rsidR="00B95FDB" w:rsidRPr="00B95FDB" w:rsidRDefault="00B95FDB" w:rsidP="001D54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2268"/>
        <w:gridCol w:w="2205"/>
      </w:tblGrid>
      <w:tr w:rsidR="001D5453" w:rsidRPr="004930DD" w:rsidTr="00C57367">
        <w:trPr>
          <w:trHeight w:val="150"/>
        </w:trPr>
        <w:tc>
          <w:tcPr>
            <w:tcW w:w="2830" w:type="dxa"/>
            <w:vMerge w:val="restart"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      Содержание</w:t>
            </w:r>
          </w:p>
        </w:tc>
        <w:tc>
          <w:tcPr>
            <w:tcW w:w="6741" w:type="dxa"/>
            <w:gridSpan w:val="3"/>
            <w:tcBorders>
              <w:bottom w:val="single" w:sz="4" w:space="0" w:color="auto"/>
            </w:tcBorders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                                      Критерии</w:t>
            </w:r>
          </w:p>
        </w:tc>
      </w:tr>
      <w:tr w:rsidR="001D5453" w:rsidRPr="004930DD" w:rsidTr="00C57367">
        <w:trPr>
          <w:trHeight w:val="120"/>
        </w:trPr>
        <w:tc>
          <w:tcPr>
            <w:tcW w:w="2830" w:type="dxa"/>
            <w:vMerge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       Высокий</w:t>
            </w: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      (5баллов)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 Достаточный </w:t>
            </w: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  (4и 3балла)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     Низкий </w:t>
            </w: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    ( 2балла)</w:t>
            </w:r>
          </w:p>
        </w:tc>
      </w:tr>
      <w:tr w:rsidR="001D5453" w:rsidRPr="004930DD" w:rsidTr="00C57367">
        <w:tc>
          <w:tcPr>
            <w:tcW w:w="2830" w:type="dxa"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Показатели: практические умения и навыки.</w:t>
            </w: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Критерии:</w:t>
            </w: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0DD">
              <w:rPr>
                <w:rFonts w:ascii="Times New Roman" w:hAnsi="Times New Roman"/>
                <w:sz w:val="24"/>
                <w:szCs w:val="24"/>
              </w:rPr>
              <w:t>Исполнения  гамм</w:t>
            </w:r>
            <w:proofErr w:type="gramEnd"/>
            <w:r w:rsidRPr="004930DD">
              <w:rPr>
                <w:rFonts w:ascii="Times New Roman" w:hAnsi="Times New Roman"/>
                <w:sz w:val="24"/>
                <w:szCs w:val="24"/>
              </w:rPr>
              <w:t>, арпеджио, аккордов;</w:t>
            </w: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0DD">
              <w:rPr>
                <w:rFonts w:ascii="Times New Roman" w:hAnsi="Times New Roman"/>
                <w:sz w:val="24"/>
                <w:szCs w:val="24"/>
              </w:rPr>
              <w:t>исполнение  «</w:t>
            </w:r>
            <w:proofErr w:type="gramEnd"/>
            <w:r w:rsidRPr="004930DD">
              <w:rPr>
                <w:rFonts w:ascii="Times New Roman" w:hAnsi="Times New Roman"/>
                <w:sz w:val="24"/>
                <w:szCs w:val="24"/>
              </w:rPr>
              <w:t>Этюда» на различные виды техники, соответствующие программным требованиям.</w:t>
            </w: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Методы диагностики:</w:t>
            </w: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технический минимум.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Выполнение технического минимума в быстром темпе, грамотное владение техническими приемами и культурой </w:t>
            </w:r>
            <w:proofErr w:type="spellStart"/>
            <w:r w:rsidRPr="004930DD">
              <w:rPr>
                <w:rFonts w:ascii="Times New Roman" w:hAnsi="Times New Roman"/>
                <w:sz w:val="24"/>
                <w:szCs w:val="24"/>
              </w:rPr>
              <w:t>звукоизвлечения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Выполнение технического минимума в среднем темпе с небольшим количеством технических недочетов или метроритмической неустойчивости,</w:t>
            </w: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недостаточное владение звука, наличие ошибок</w:t>
            </w:r>
          </w:p>
        </w:tc>
        <w:tc>
          <w:tcPr>
            <w:tcW w:w="2205" w:type="dxa"/>
            <w:tcBorders>
              <w:left w:val="single" w:sz="4" w:space="0" w:color="auto"/>
            </w:tcBorders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Выполнение технического минимума в медленном темпе, технически не состоятельная игра, крайне небрежное отношение к качеству </w:t>
            </w:r>
            <w:proofErr w:type="spellStart"/>
            <w:r w:rsidRPr="004930DD">
              <w:rPr>
                <w:rFonts w:ascii="Times New Roman" w:hAnsi="Times New Roman"/>
                <w:sz w:val="24"/>
                <w:szCs w:val="24"/>
              </w:rPr>
              <w:t>звукоизвлечения</w:t>
            </w:r>
            <w:proofErr w:type="spellEnd"/>
            <w:r w:rsidRPr="004930DD">
              <w:rPr>
                <w:rFonts w:ascii="Times New Roman" w:hAnsi="Times New Roman"/>
                <w:sz w:val="24"/>
                <w:szCs w:val="24"/>
              </w:rPr>
              <w:t>, большое количество грубых ошибок</w:t>
            </w:r>
          </w:p>
        </w:tc>
      </w:tr>
    </w:tbl>
    <w:p w:rsidR="001D5453" w:rsidRPr="00B95FDB" w:rsidRDefault="001D5453" w:rsidP="001D5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по 5-балльной шкале:</w:t>
      </w:r>
    </w:p>
    <w:p w:rsidR="001D5453" w:rsidRPr="00B95FDB" w:rsidRDefault="00325364" w:rsidP="00B95F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DB">
        <w:rPr>
          <w:rFonts w:ascii="Times New Roman" w:eastAsia="Times New Roman" w:hAnsi="Times New Roman" w:cs="Times New Roman"/>
          <w:sz w:val="28"/>
          <w:szCs w:val="28"/>
          <w:lang w:eastAsia="ru-RU"/>
        </w:rPr>
        <w:t>5-высокий результат (</w:t>
      </w:r>
      <w:r w:rsidR="001D5453" w:rsidRPr="00B95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продвинутый уро</w:t>
      </w:r>
      <w:r w:rsidRPr="00B95F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вень),4-достаточный результат (</w:t>
      </w:r>
      <w:r w:rsidR="001D5453" w:rsidRPr="00B95F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</w:t>
      </w:r>
      <w:r w:rsidR="00B95FDB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уровень),3-низкий результат (</w:t>
      </w:r>
      <w:r w:rsidR="001D5453" w:rsidRPr="00B95F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стартовый уровень).</w:t>
      </w:r>
    </w:p>
    <w:p w:rsidR="001D5453" w:rsidRPr="00B95FDB" w:rsidRDefault="001D5453" w:rsidP="00B95FD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453" w:rsidRPr="00B95FDB" w:rsidRDefault="001D5453" w:rsidP="00B95FD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453" w:rsidRPr="00B95FDB" w:rsidRDefault="001D5453" w:rsidP="00B95FD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2. </w:t>
      </w:r>
      <w:r w:rsidR="00325364" w:rsidRPr="00B9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</w:t>
      </w:r>
      <w:r w:rsidRPr="00B9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педагогического контроля предметных результатов</w:t>
      </w:r>
    </w:p>
    <w:p w:rsidR="001D5453" w:rsidRPr="00B95FDB" w:rsidRDefault="001D5453" w:rsidP="00B95FD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(теоретическая подготовка)</w:t>
      </w:r>
    </w:p>
    <w:p w:rsidR="001D5453" w:rsidRPr="00B95FDB" w:rsidRDefault="001D5453" w:rsidP="00B95F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контроля- коллоквиум.</w:t>
      </w:r>
    </w:p>
    <w:tbl>
      <w:tblPr>
        <w:tblpPr w:leftFromText="180" w:rightFromText="180" w:vertAnchor="text" w:horzAnchor="margin" w:tblpY="421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266"/>
        <w:gridCol w:w="884"/>
        <w:gridCol w:w="992"/>
        <w:gridCol w:w="851"/>
        <w:gridCol w:w="850"/>
        <w:gridCol w:w="954"/>
      </w:tblGrid>
      <w:tr w:rsidR="001D5453" w:rsidRPr="004930DD" w:rsidTr="00B95FDB">
        <w:trPr>
          <w:cantSplit/>
          <w:trHeight w:val="1832"/>
        </w:trPr>
        <w:tc>
          <w:tcPr>
            <w:tcW w:w="1696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266" w:type="dxa"/>
            <w:vAlign w:val="center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промежуточной (итоговой) аттестации учащихся</w:t>
            </w:r>
          </w:p>
        </w:tc>
        <w:tc>
          <w:tcPr>
            <w:tcW w:w="884" w:type="dxa"/>
            <w:textDirection w:val="btLr"/>
            <w:vAlign w:val="center"/>
          </w:tcPr>
          <w:p w:rsidR="001D5453" w:rsidRPr="004930DD" w:rsidRDefault="001D5453" w:rsidP="001D54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992" w:type="dxa"/>
            <w:textDirection w:val="btLr"/>
            <w:vAlign w:val="center"/>
          </w:tcPr>
          <w:p w:rsidR="001D5453" w:rsidRPr="004930DD" w:rsidRDefault="001D5453" w:rsidP="001D545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</w:t>
            </w:r>
            <w:r w:rsidR="00C4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сдавших</w:t>
            </w:r>
            <w:r w:rsidR="00C4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"5"</w:t>
            </w:r>
          </w:p>
        </w:tc>
        <w:tc>
          <w:tcPr>
            <w:tcW w:w="851" w:type="dxa"/>
            <w:textDirection w:val="btLr"/>
            <w:vAlign w:val="center"/>
          </w:tcPr>
          <w:p w:rsidR="001D5453" w:rsidRPr="004930DD" w:rsidRDefault="001D5453" w:rsidP="001D54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</w:t>
            </w:r>
            <w:r w:rsidR="00C4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1D5453" w:rsidRPr="004930DD" w:rsidRDefault="00C4735C" w:rsidP="001D54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D5453"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5453"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"4"</w:t>
            </w:r>
          </w:p>
        </w:tc>
        <w:tc>
          <w:tcPr>
            <w:tcW w:w="850" w:type="dxa"/>
            <w:textDirection w:val="btLr"/>
            <w:vAlign w:val="center"/>
          </w:tcPr>
          <w:p w:rsidR="001D5453" w:rsidRPr="004930DD" w:rsidRDefault="001D5453" w:rsidP="001D54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</w:t>
            </w:r>
            <w:r w:rsidR="00C47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1D5453" w:rsidRPr="004930DD" w:rsidRDefault="00C4735C" w:rsidP="001D54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D5453"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5453"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"3"</w:t>
            </w:r>
          </w:p>
        </w:tc>
        <w:tc>
          <w:tcPr>
            <w:tcW w:w="954" w:type="dxa"/>
            <w:textDirection w:val="btLr"/>
            <w:vAlign w:val="center"/>
          </w:tcPr>
          <w:p w:rsidR="001D5453" w:rsidRPr="004930DD" w:rsidRDefault="001D5453" w:rsidP="001D54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1D5453" w:rsidRPr="004930DD" w:rsidTr="00B95FDB">
        <w:trPr>
          <w:cantSplit/>
          <w:trHeight w:val="560"/>
        </w:trPr>
        <w:tc>
          <w:tcPr>
            <w:tcW w:w="1696" w:type="dxa"/>
            <w:tcBorders>
              <w:bottom w:val="single" w:sz="4" w:space="0" w:color="auto"/>
            </w:tcBorders>
          </w:tcPr>
          <w:p w:rsidR="001D5453" w:rsidRPr="00B95FDB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2015-2016г.</w:t>
            </w:r>
          </w:p>
          <w:p w:rsidR="001D5453" w:rsidRPr="00B95FDB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материал. Основы музыкальной грамоты. Средства музыкальной выразительности.</w:t>
            </w:r>
          </w:p>
        </w:tc>
        <w:tc>
          <w:tcPr>
            <w:tcW w:w="88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53" w:rsidRPr="004930DD" w:rsidTr="00B95FDB">
        <w:trPr>
          <w:cantSplit/>
          <w:trHeight w:val="267"/>
        </w:trPr>
        <w:tc>
          <w:tcPr>
            <w:tcW w:w="1696" w:type="dxa"/>
            <w:tcBorders>
              <w:top w:val="single" w:sz="4" w:space="0" w:color="auto"/>
            </w:tcBorders>
          </w:tcPr>
          <w:p w:rsidR="001D5453" w:rsidRPr="00B95FDB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терминология. Анализ музыкальных произведений. </w:t>
            </w:r>
          </w:p>
        </w:tc>
        <w:tc>
          <w:tcPr>
            <w:tcW w:w="88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53" w:rsidRPr="004930DD" w:rsidTr="00B95FDB">
        <w:trPr>
          <w:cantSplit/>
          <w:trHeight w:val="582"/>
        </w:trPr>
        <w:tc>
          <w:tcPr>
            <w:tcW w:w="1696" w:type="dxa"/>
            <w:tcBorders>
              <w:bottom w:val="single" w:sz="4" w:space="0" w:color="auto"/>
            </w:tcBorders>
          </w:tcPr>
          <w:p w:rsidR="001D5453" w:rsidRPr="00B95FDB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2016-2017г.</w:t>
            </w:r>
          </w:p>
          <w:p w:rsidR="001D5453" w:rsidRPr="00B95FDB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Теоретический материал. Основы музыкальной грамоты. Средства музыкальной выразительности. </w:t>
            </w:r>
          </w:p>
        </w:tc>
        <w:tc>
          <w:tcPr>
            <w:tcW w:w="88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53" w:rsidRPr="004930DD" w:rsidTr="00B95FDB">
        <w:trPr>
          <w:cantSplit/>
          <w:trHeight w:val="265"/>
        </w:trPr>
        <w:tc>
          <w:tcPr>
            <w:tcW w:w="1696" w:type="dxa"/>
            <w:tcBorders>
              <w:top w:val="single" w:sz="4" w:space="0" w:color="auto"/>
            </w:tcBorders>
          </w:tcPr>
          <w:p w:rsidR="001D5453" w:rsidRPr="00B95FDB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терминология. Анализ музыкальных произведений. </w:t>
            </w:r>
          </w:p>
        </w:tc>
        <w:tc>
          <w:tcPr>
            <w:tcW w:w="88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53" w:rsidRPr="004930DD" w:rsidTr="00B95FDB">
        <w:trPr>
          <w:cantSplit/>
          <w:trHeight w:val="536"/>
        </w:trPr>
        <w:tc>
          <w:tcPr>
            <w:tcW w:w="1696" w:type="dxa"/>
            <w:tcBorders>
              <w:bottom w:val="single" w:sz="4" w:space="0" w:color="auto"/>
            </w:tcBorders>
          </w:tcPr>
          <w:p w:rsidR="001D5453" w:rsidRPr="00B95FDB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2017-2018г.</w:t>
            </w:r>
          </w:p>
          <w:p w:rsidR="001D5453" w:rsidRPr="00B95FDB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Теоретический материал. Основы музыкальной грамоты. Средства музыкальной выразительности. </w:t>
            </w:r>
          </w:p>
        </w:tc>
        <w:tc>
          <w:tcPr>
            <w:tcW w:w="88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53" w:rsidRPr="004930DD" w:rsidTr="00B95FDB">
        <w:trPr>
          <w:cantSplit/>
          <w:trHeight w:val="249"/>
        </w:trPr>
        <w:tc>
          <w:tcPr>
            <w:tcW w:w="1696" w:type="dxa"/>
            <w:tcBorders>
              <w:top w:val="single" w:sz="4" w:space="0" w:color="auto"/>
            </w:tcBorders>
          </w:tcPr>
          <w:p w:rsidR="001D5453" w:rsidRPr="00B95FDB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терминология. Анализ музыкальных произведений. </w:t>
            </w:r>
          </w:p>
        </w:tc>
        <w:tc>
          <w:tcPr>
            <w:tcW w:w="88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5453" w:rsidRPr="004930DD" w:rsidRDefault="001D5453" w:rsidP="001D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53" w:rsidRDefault="001D5453" w:rsidP="001D54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Оцениваемые результаты.</w:t>
      </w:r>
    </w:p>
    <w:p w:rsidR="00B95FDB" w:rsidRPr="00B95FDB" w:rsidRDefault="00B95FDB" w:rsidP="001D54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173"/>
        <w:gridCol w:w="3646"/>
        <w:gridCol w:w="2122"/>
        <w:gridCol w:w="2552"/>
      </w:tblGrid>
      <w:tr w:rsidR="001D5453" w:rsidRPr="004930DD" w:rsidTr="00C57367">
        <w:tc>
          <w:tcPr>
            <w:tcW w:w="1173" w:type="dxa"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  Год обучения </w:t>
            </w:r>
          </w:p>
        </w:tc>
        <w:tc>
          <w:tcPr>
            <w:tcW w:w="3646" w:type="dxa"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Основы элементарной теории музыки </w:t>
            </w:r>
          </w:p>
        </w:tc>
        <w:tc>
          <w:tcPr>
            <w:tcW w:w="2122" w:type="dxa"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Выразительные средства музыки </w:t>
            </w:r>
          </w:p>
        </w:tc>
        <w:tc>
          <w:tcPr>
            <w:tcW w:w="2552" w:type="dxa"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Анализ музыкальных произведений </w:t>
            </w:r>
          </w:p>
        </w:tc>
      </w:tr>
      <w:tr w:rsidR="001D5453" w:rsidRPr="004930DD" w:rsidTr="00C57367">
        <w:tc>
          <w:tcPr>
            <w:tcW w:w="1173" w:type="dxa"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1 год обучения</w:t>
            </w:r>
          </w:p>
        </w:tc>
        <w:tc>
          <w:tcPr>
            <w:tcW w:w="3646" w:type="dxa"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Нотная грамот (нотный стан, скрипичный ключ). Длительности нот</w:t>
            </w:r>
            <w:r w:rsidR="00325364" w:rsidRPr="0049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0DD">
              <w:rPr>
                <w:rFonts w:ascii="Times New Roman" w:hAnsi="Times New Roman"/>
                <w:sz w:val="24"/>
                <w:szCs w:val="24"/>
              </w:rPr>
              <w:t xml:space="preserve">(целая, </w:t>
            </w:r>
            <w:r w:rsidR="00325364" w:rsidRPr="004930DD">
              <w:rPr>
                <w:rFonts w:ascii="Times New Roman" w:hAnsi="Times New Roman"/>
                <w:sz w:val="24"/>
                <w:szCs w:val="24"/>
              </w:rPr>
              <w:t>половинная, четвертная, восьмая</w:t>
            </w:r>
            <w:r w:rsidRPr="004930DD">
              <w:rPr>
                <w:rFonts w:ascii="Times New Roman" w:hAnsi="Times New Roman"/>
                <w:sz w:val="24"/>
                <w:szCs w:val="24"/>
              </w:rPr>
              <w:t>) их запись на нотоносце. Понятие размер, пауза, метр, ритм. Басовый ключ.</w:t>
            </w:r>
            <w:r w:rsidR="00325364" w:rsidRPr="004930DD">
              <w:rPr>
                <w:rFonts w:ascii="Times New Roman" w:hAnsi="Times New Roman"/>
                <w:sz w:val="24"/>
                <w:szCs w:val="24"/>
              </w:rPr>
              <w:t xml:space="preserve"> Название и обозначение рядов </w:t>
            </w:r>
            <w:r w:rsidRPr="004930DD">
              <w:rPr>
                <w:rFonts w:ascii="Times New Roman" w:hAnsi="Times New Roman"/>
                <w:sz w:val="24"/>
                <w:szCs w:val="24"/>
              </w:rPr>
              <w:t>левой клавиатуры. Мажор. Минор</w:t>
            </w:r>
          </w:p>
          <w:p w:rsidR="001D5453" w:rsidRPr="004930DD" w:rsidRDefault="00325364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(</w:t>
            </w:r>
            <w:r w:rsidR="001D5453" w:rsidRPr="004930DD">
              <w:rPr>
                <w:rFonts w:ascii="Times New Roman" w:hAnsi="Times New Roman"/>
                <w:sz w:val="24"/>
                <w:szCs w:val="24"/>
              </w:rPr>
              <w:t>натуральный, гармонический, мелодический). Септаккорд. Штрихи: легато, стаккато. Основные темпы (аллегро, анданте, модерато).</w:t>
            </w: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Музыкальная терминология.</w:t>
            </w:r>
          </w:p>
        </w:tc>
        <w:tc>
          <w:tcPr>
            <w:tcW w:w="2122" w:type="dxa"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Лад, мелодия, фраза, гармония. Динамические оттенки (форте, пиано). </w:t>
            </w:r>
          </w:p>
        </w:tc>
        <w:tc>
          <w:tcPr>
            <w:tcW w:w="2552" w:type="dxa"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Жанры-песня, полька, марш, вальс.</w:t>
            </w: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Характер, лад, темп .</w:t>
            </w:r>
          </w:p>
        </w:tc>
      </w:tr>
      <w:tr w:rsidR="001D5453" w:rsidRPr="004930DD" w:rsidTr="00C57367">
        <w:tc>
          <w:tcPr>
            <w:tcW w:w="1173" w:type="dxa"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2 и 3 год обучения</w:t>
            </w:r>
          </w:p>
        </w:tc>
        <w:tc>
          <w:tcPr>
            <w:tcW w:w="3646" w:type="dxa"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Тетрахорды. Пентахорды. Тоника, субдоминанта, доминанта. Строение мажорного лада. Знаки альтерации. Тональность. Мелодия, аккомпанемент.</w:t>
            </w: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Музыкальные термины.</w:t>
            </w:r>
          </w:p>
        </w:tc>
        <w:tc>
          <w:tcPr>
            <w:tcW w:w="2122" w:type="dxa"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Мелодия, мотив, фраза, гармония, ритм, фактура. Динамические оттенки. Штрихи: нон легато, стаккато, легато. </w:t>
            </w:r>
          </w:p>
        </w:tc>
        <w:tc>
          <w:tcPr>
            <w:tcW w:w="2552" w:type="dxa"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Анализ произведения- мелодия, аккомпанемент, размер, тональность. </w:t>
            </w:r>
          </w:p>
        </w:tc>
      </w:tr>
      <w:tr w:rsidR="001D5453" w:rsidRPr="004930DD" w:rsidTr="00C57367">
        <w:tc>
          <w:tcPr>
            <w:tcW w:w="1173" w:type="dxa"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4 и 5 год обучения</w:t>
            </w:r>
          </w:p>
        </w:tc>
        <w:tc>
          <w:tcPr>
            <w:tcW w:w="3646" w:type="dxa"/>
          </w:tcPr>
          <w:p w:rsidR="001D5453" w:rsidRPr="004930DD" w:rsidRDefault="00325364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Аккорды</w:t>
            </w:r>
            <w:r w:rsidR="001D5453" w:rsidRPr="004930DD">
              <w:rPr>
                <w:rFonts w:ascii="Times New Roman" w:hAnsi="Times New Roman"/>
                <w:sz w:val="24"/>
                <w:szCs w:val="24"/>
              </w:rPr>
              <w:t xml:space="preserve">: трезвучия, секстаккорды, </w:t>
            </w:r>
            <w:proofErr w:type="spellStart"/>
            <w:r w:rsidR="001D5453" w:rsidRPr="004930DD">
              <w:rPr>
                <w:rFonts w:ascii="Times New Roman" w:hAnsi="Times New Roman"/>
                <w:sz w:val="24"/>
                <w:szCs w:val="24"/>
              </w:rPr>
              <w:t>квартсекстаккорды</w:t>
            </w:r>
            <w:proofErr w:type="spellEnd"/>
            <w:r w:rsidR="001D5453" w:rsidRPr="004930DD">
              <w:rPr>
                <w:rFonts w:ascii="Times New Roman" w:hAnsi="Times New Roman"/>
                <w:sz w:val="24"/>
                <w:szCs w:val="24"/>
              </w:rPr>
              <w:t>. Пунктирный ритм, триоли. Интервалы. Кварто-квинтовый круг тональностей. Понятие натуральный, гармонический и мелодический минор. Хроматическая гамма.</w:t>
            </w: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Музыкальная терминология </w:t>
            </w:r>
          </w:p>
        </w:tc>
        <w:tc>
          <w:tcPr>
            <w:tcW w:w="2122" w:type="dxa"/>
          </w:tcPr>
          <w:p w:rsidR="001D5453" w:rsidRPr="004930DD" w:rsidRDefault="00325364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lastRenderedPageBreak/>
              <w:t>Динамические оттенки (</w:t>
            </w:r>
            <w:r w:rsidR="001D5453" w:rsidRPr="004930DD">
              <w:rPr>
                <w:rFonts w:ascii="Times New Roman" w:hAnsi="Times New Roman"/>
                <w:sz w:val="24"/>
                <w:szCs w:val="24"/>
              </w:rPr>
              <w:t>форте, пиано, крещендо, диминуэндо)</w:t>
            </w: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Штрихи. Украшения-мелизмы. </w:t>
            </w:r>
          </w:p>
        </w:tc>
        <w:tc>
          <w:tcPr>
            <w:tcW w:w="2552" w:type="dxa"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Анализировать произведения, определять форму произведения. </w:t>
            </w:r>
          </w:p>
        </w:tc>
      </w:tr>
      <w:tr w:rsidR="001D5453" w:rsidRPr="004930DD" w:rsidTr="00C57367">
        <w:tc>
          <w:tcPr>
            <w:tcW w:w="1173" w:type="dxa"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6 и 7 год обучения</w:t>
            </w:r>
          </w:p>
        </w:tc>
        <w:tc>
          <w:tcPr>
            <w:tcW w:w="3646" w:type="dxa"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Секвенции, </w:t>
            </w:r>
            <w:proofErr w:type="spellStart"/>
            <w:r w:rsidRPr="004930DD">
              <w:rPr>
                <w:rFonts w:ascii="Times New Roman" w:hAnsi="Times New Roman"/>
                <w:sz w:val="24"/>
                <w:szCs w:val="24"/>
              </w:rPr>
              <w:t>квартоли</w:t>
            </w:r>
            <w:proofErr w:type="spellEnd"/>
            <w:r w:rsidRPr="004930DD">
              <w:rPr>
                <w:rFonts w:ascii="Times New Roman" w:hAnsi="Times New Roman"/>
                <w:sz w:val="24"/>
                <w:szCs w:val="24"/>
              </w:rPr>
              <w:t xml:space="preserve">, интервалы, </w:t>
            </w:r>
            <w:proofErr w:type="gramStart"/>
            <w:r w:rsidRPr="004930DD">
              <w:rPr>
                <w:rFonts w:ascii="Times New Roman" w:hAnsi="Times New Roman"/>
                <w:sz w:val="24"/>
                <w:szCs w:val="24"/>
              </w:rPr>
              <w:t>аккорды</w:t>
            </w:r>
            <w:r w:rsidR="00325364" w:rsidRPr="0049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0DD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4930DD">
              <w:rPr>
                <w:rFonts w:ascii="Times New Roman" w:hAnsi="Times New Roman"/>
                <w:sz w:val="24"/>
                <w:szCs w:val="24"/>
              </w:rPr>
              <w:t>доминантсептаккорд</w:t>
            </w:r>
            <w:proofErr w:type="spellEnd"/>
            <w:proofErr w:type="gramEnd"/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Аппликатура. Модуляция. Транспонирование.</w:t>
            </w: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Сонатная форма, вариации, рондо.</w:t>
            </w: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Музыкальная терминология. </w:t>
            </w:r>
          </w:p>
        </w:tc>
        <w:tc>
          <w:tcPr>
            <w:tcW w:w="2122" w:type="dxa"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Мелодия, аккомпанемент, гармония. Кульминация, цезура. Динамические оттенки. Акцент. </w:t>
            </w:r>
          </w:p>
        </w:tc>
        <w:tc>
          <w:tcPr>
            <w:tcW w:w="2552" w:type="dxa"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Анализ музыкальных произведений разных по жанру и стилю. Форма рондо, вариации, произведения </w:t>
            </w:r>
            <w:proofErr w:type="spellStart"/>
            <w:r w:rsidRPr="004930DD">
              <w:rPr>
                <w:rFonts w:ascii="Times New Roman" w:hAnsi="Times New Roman"/>
                <w:sz w:val="24"/>
                <w:szCs w:val="24"/>
              </w:rPr>
              <w:t>кантиленного</w:t>
            </w:r>
            <w:proofErr w:type="spellEnd"/>
            <w:r w:rsidRPr="004930DD">
              <w:rPr>
                <w:rFonts w:ascii="Times New Roman" w:hAnsi="Times New Roman"/>
                <w:sz w:val="24"/>
                <w:szCs w:val="24"/>
              </w:rPr>
              <w:t xml:space="preserve"> характера, обработки русских народных песен, эстрадные обработки известных мелодий , произведения зарубежных композиторов, произведения полифонического склада, виртуозные  произведения.</w:t>
            </w:r>
          </w:p>
        </w:tc>
      </w:tr>
    </w:tbl>
    <w:p w:rsidR="001D5453" w:rsidRPr="004930DD" w:rsidRDefault="001D5453" w:rsidP="001D54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</w:t>
      </w:r>
      <w:r w:rsidR="00325364" w:rsidRPr="00493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ень оценки теоретических знаний</w:t>
      </w:r>
    </w:p>
    <w:p w:rsidR="001D5453" w:rsidRPr="004930DD" w:rsidRDefault="001D5453" w:rsidP="001D54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269"/>
        <w:gridCol w:w="2284"/>
        <w:gridCol w:w="2396"/>
        <w:gridCol w:w="2544"/>
      </w:tblGrid>
      <w:tr w:rsidR="001D5453" w:rsidRPr="004930DD" w:rsidTr="00C57367">
        <w:trPr>
          <w:trHeight w:val="105"/>
        </w:trPr>
        <w:tc>
          <w:tcPr>
            <w:tcW w:w="2269" w:type="dxa"/>
            <w:vMerge w:val="restart"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7224" w:type="dxa"/>
            <w:gridSpan w:val="3"/>
            <w:tcBorders>
              <w:bottom w:val="single" w:sz="4" w:space="0" w:color="auto"/>
            </w:tcBorders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Уровень оценки</w:t>
            </w:r>
          </w:p>
        </w:tc>
      </w:tr>
      <w:tr w:rsidR="001D5453" w:rsidRPr="004930DD" w:rsidTr="00C57367">
        <w:trPr>
          <w:trHeight w:val="165"/>
        </w:trPr>
        <w:tc>
          <w:tcPr>
            <w:tcW w:w="2269" w:type="dxa"/>
            <w:vMerge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(5 баллов)</w:t>
            </w: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     Достаточный </w:t>
            </w: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      (4и 3 балла) 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       Низкий </w:t>
            </w: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      ( 2 балла) </w:t>
            </w:r>
          </w:p>
        </w:tc>
      </w:tr>
      <w:tr w:rsidR="001D5453" w:rsidRPr="004930DD" w:rsidTr="00C57367">
        <w:tc>
          <w:tcPr>
            <w:tcW w:w="2269" w:type="dxa"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Показатели: теоретические знания.</w:t>
            </w: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Критерии: соответствие теоретических знаний ученика программным требованиям.</w:t>
            </w: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Методы: наблюдение, контрольный опрос.</w:t>
            </w:r>
          </w:p>
        </w:tc>
        <w:tc>
          <w:tcPr>
            <w:tcW w:w="2284" w:type="dxa"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Уверенное знание элементарной теории музыка, выразительных средств  музыки, музыкальных форм, стилей в музыке и умение применять знания на практике при анализе музыкальных произведений.</w:t>
            </w:r>
          </w:p>
        </w:tc>
        <w:tc>
          <w:tcPr>
            <w:tcW w:w="2396" w:type="dxa"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Знание элементарной теории музыка, выразительных средств  музыки, музыкальных форм, стилей в музыке, умение  ориентироваться в ответах к годовым требования по вышеперечисленным темам, при анализе музыкальных произведений возможны подсказки педагога</w:t>
            </w:r>
          </w:p>
        </w:tc>
        <w:tc>
          <w:tcPr>
            <w:tcW w:w="2544" w:type="dxa"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Слабое знание элементарной теории музыка, выразительных средств  музыки, музыкальных форм, стилей в музыке,  не умение  ориентироваться в ответах к годовым требования по вышеперечисленным темам,  не умение анализировать музыкальные произведения</w:t>
            </w:r>
          </w:p>
        </w:tc>
      </w:tr>
    </w:tbl>
    <w:p w:rsidR="00B95FDB" w:rsidRDefault="00B95FDB" w:rsidP="001D5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53" w:rsidRPr="00B95FDB" w:rsidRDefault="001D5453" w:rsidP="001D5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по 5-балльной шкале:</w:t>
      </w:r>
    </w:p>
    <w:p w:rsidR="001D5453" w:rsidRPr="00B95FDB" w:rsidRDefault="001D5453" w:rsidP="001D5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5-высокий результат (продвинутый уровень), 4-достаточный </w:t>
      </w:r>
      <w:proofErr w:type="gramStart"/>
      <w:r w:rsidRPr="00B95F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результат,</w:t>
      </w:r>
      <w:r w:rsidR="00B9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95FD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95FD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95FD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азовый уровень) 3-низкий результат( стартовый уровень).</w:t>
      </w:r>
    </w:p>
    <w:p w:rsidR="001D5453" w:rsidRDefault="001D5453" w:rsidP="001D5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3. Мониторинг освоения образовательной программы «Музыкальный инструмент аккордеон»</w:t>
      </w:r>
      <w:r w:rsidR="00325364" w:rsidRPr="00B9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5364" w:rsidRPr="00B95FD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95FD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аттестация)</w:t>
      </w:r>
    </w:p>
    <w:p w:rsidR="00B95FDB" w:rsidRDefault="00B95FDB" w:rsidP="001D5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FDB" w:rsidRPr="00B95FDB" w:rsidRDefault="00B95FDB" w:rsidP="001D5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53" w:rsidRPr="004930DD" w:rsidRDefault="001D5453" w:rsidP="001D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774"/>
        <w:gridCol w:w="1049"/>
        <w:gridCol w:w="1275"/>
        <w:gridCol w:w="1276"/>
        <w:gridCol w:w="1418"/>
        <w:gridCol w:w="1701"/>
      </w:tblGrid>
      <w:tr w:rsidR="001D5453" w:rsidRPr="004930DD" w:rsidTr="00C57367">
        <w:trPr>
          <w:trHeight w:val="139"/>
        </w:trPr>
        <w:tc>
          <w:tcPr>
            <w:tcW w:w="2774" w:type="dxa"/>
            <w:vMerge w:val="restart"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Оцениваемые параметры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</w:tcPr>
          <w:p w:rsidR="001D5453" w:rsidRPr="004930DD" w:rsidRDefault="001D5453" w:rsidP="00B9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Теоретическая</w:t>
            </w:r>
          </w:p>
          <w:p w:rsidR="001D5453" w:rsidRPr="004930DD" w:rsidRDefault="001D5453" w:rsidP="00B9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D5453" w:rsidRPr="004930DD" w:rsidRDefault="001D5453" w:rsidP="00B9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1D5453" w:rsidRPr="004930DD" w:rsidRDefault="001D5453" w:rsidP="00B9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D5453" w:rsidRPr="004930DD" w:rsidRDefault="001D5453" w:rsidP="00B9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Общий средний   балл</w:t>
            </w:r>
          </w:p>
          <w:p w:rsidR="001D5453" w:rsidRPr="004930DD" w:rsidRDefault="001D5453" w:rsidP="00B9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453" w:rsidRPr="004930DD" w:rsidTr="00C57367">
        <w:trPr>
          <w:trHeight w:val="122"/>
        </w:trPr>
        <w:tc>
          <w:tcPr>
            <w:tcW w:w="2774" w:type="dxa"/>
            <w:vMerge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5453" w:rsidRPr="004930DD" w:rsidRDefault="001D5453" w:rsidP="00B9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3" w:rsidRPr="004930DD" w:rsidRDefault="001D5453" w:rsidP="00B9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453" w:rsidRPr="004930DD" w:rsidRDefault="001D5453" w:rsidP="00B9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453" w:rsidRPr="004930DD" w:rsidTr="00C57367">
        <w:trPr>
          <w:trHeight w:val="130"/>
        </w:trPr>
        <w:tc>
          <w:tcPr>
            <w:tcW w:w="2774" w:type="dxa"/>
            <w:vMerge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1D5453" w:rsidRPr="004930DD" w:rsidRDefault="001D5453" w:rsidP="00B9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D5453" w:rsidRPr="004930DD" w:rsidRDefault="001D5453" w:rsidP="00B9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5453" w:rsidRPr="004930DD" w:rsidRDefault="001D5453" w:rsidP="00B9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D5453" w:rsidRPr="004930DD" w:rsidRDefault="001D5453" w:rsidP="00B9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D5453" w:rsidRPr="004930DD" w:rsidRDefault="001D5453" w:rsidP="00B9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453" w:rsidRPr="004930DD" w:rsidTr="00C57367">
        <w:tc>
          <w:tcPr>
            <w:tcW w:w="2774" w:type="dxa"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b/>
                <w:sz w:val="24"/>
                <w:szCs w:val="24"/>
              </w:rPr>
              <w:t xml:space="preserve">2015-2016г. </w:t>
            </w:r>
          </w:p>
        </w:tc>
        <w:tc>
          <w:tcPr>
            <w:tcW w:w="1049" w:type="dxa"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453" w:rsidRPr="004930DD" w:rsidTr="00C57367">
        <w:tc>
          <w:tcPr>
            <w:tcW w:w="2774" w:type="dxa"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b/>
                <w:sz w:val="24"/>
                <w:szCs w:val="24"/>
              </w:rPr>
              <w:t xml:space="preserve">2016-2017г. </w:t>
            </w:r>
          </w:p>
        </w:tc>
        <w:tc>
          <w:tcPr>
            <w:tcW w:w="1049" w:type="dxa"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453" w:rsidRPr="004930DD" w:rsidTr="00C57367">
        <w:tc>
          <w:tcPr>
            <w:tcW w:w="2774" w:type="dxa"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b/>
                <w:sz w:val="24"/>
                <w:szCs w:val="24"/>
              </w:rPr>
              <w:t xml:space="preserve">2017-2018г. </w:t>
            </w:r>
          </w:p>
        </w:tc>
        <w:tc>
          <w:tcPr>
            <w:tcW w:w="1049" w:type="dxa"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5453" w:rsidRPr="004930DD" w:rsidRDefault="001D5453" w:rsidP="001D5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53" w:rsidRPr="004930DD" w:rsidRDefault="001D5453" w:rsidP="001D54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="00DD78F3" w:rsidRPr="00493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:rsidR="001D5453" w:rsidRPr="004930DD" w:rsidRDefault="00325364" w:rsidP="001D54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4. Показатели </w:t>
      </w:r>
      <w:r w:rsidR="001D5453" w:rsidRPr="00493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результативност</w:t>
      </w:r>
      <w:r w:rsidRPr="00493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личностного развития учащихся</w:t>
      </w:r>
    </w:p>
    <w:p w:rsidR="001D5453" w:rsidRPr="004930DD" w:rsidRDefault="00325364" w:rsidP="001D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(автор </w:t>
      </w:r>
      <w:proofErr w:type="spellStart"/>
      <w:r w:rsidRPr="004930DD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</w:t>
      </w:r>
      <w:r w:rsidR="001D5453" w:rsidRPr="004930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Кленова</w:t>
      </w:r>
      <w:proofErr w:type="spellEnd"/>
      <w:r w:rsidR="001D5453" w:rsidRPr="004930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D5453" w:rsidRPr="004930DD" w:rsidRDefault="001D5453" w:rsidP="001D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контроля- наблюдение, творческие задания.</w:t>
      </w:r>
    </w:p>
    <w:p w:rsidR="001D5453" w:rsidRPr="004930DD" w:rsidRDefault="001D5453" w:rsidP="001D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884"/>
        <w:gridCol w:w="992"/>
        <w:gridCol w:w="1095"/>
        <w:gridCol w:w="1134"/>
        <w:gridCol w:w="606"/>
      </w:tblGrid>
      <w:tr w:rsidR="001D5453" w:rsidRPr="004930DD" w:rsidTr="00B95FDB">
        <w:trPr>
          <w:cantSplit/>
          <w:trHeight w:val="1696"/>
        </w:trPr>
        <w:tc>
          <w:tcPr>
            <w:tcW w:w="1418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544" w:type="dxa"/>
            <w:vAlign w:val="center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Оцениваемые параметры</w:t>
            </w:r>
          </w:p>
        </w:tc>
        <w:tc>
          <w:tcPr>
            <w:tcW w:w="884" w:type="dxa"/>
            <w:textDirection w:val="btLr"/>
            <w:vAlign w:val="center"/>
          </w:tcPr>
          <w:p w:rsidR="001D5453" w:rsidRPr="004930DD" w:rsidRDefault="001D5453" w:rsidP="001D54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992" w:type="dxa"/>
            <w:vAlign w:val="center"/>
          </w:tcPr>
          <w:p w:rsidR="001D5453" w:rsidRPr="004930DD" w:rsidRDefault="001D5453" w:rsidP="00B9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«5»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1D5453" w:rsidRPr="004930DD" w:rsidRDefault="001D5453" w:rsidP="00B9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1134" w:type="dxa"/>
            <w:vAlign w:val="center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606" w:type="dxa"/>
            <w:textDirection w:val="btLr"/>
            <w:vAlign w:val="center"/>
          </w:tcPr>
          <w:p w:rsidR="001D5453" w:rsidRPr="004930DD" w:rsidRDefault="001D5453" w:rsidP="001D54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1D5453" w:rsidRPr="004930DD" w:rsidTr="00B95FDB">
        <w:trPr>
          <w:cantSplit/>
          <w:trHeight w:val="264"/>
        </w:trPr>
        <w:tc>
          <w:tcPr>
            <w:tcW w:w="1418" w:type="dxa"/>
            <w:vMerge w:val="restart"/>
          </w:tcPr>
          <w:p w:rsidR="001D5453" w:rsidRPr="004930DD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5453" w:rsidRPr="004930DD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2015-2016г.</w:t>
            </w:r>
          </w:p>
          <w:p w:rsidR="001D5453" w:rsidRPr="004930DD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44" w:type="dxa"/>
          </w:tcPr>
          <w:p w:rsidR="001D5453" w:rsidRPr="004930DD" w:rsidRDefault="001D5453" w:rsidP="001D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познавательной активности</w:t>
            </w:r>
          </w:p>
        </w:tc>
        <w:tc>
          <w:tcPr>
            <w:tcW w:w="88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53" w:rsidRPr="004930DD" w:rsidTr="00B95FDB">
        <w:trPr>
          <w:cantSplit/>
          <w:trHeight w:val="286"/>
        </w:trPr>
        <w:tc>
          <w:tcPr>
            <w:tcW w:w="1418" w:type="dxa"/>
            <w:vMerge/>
            <w:textDirection w:val="btLr"/>
          </w:tcPr>
          <w:p w:rsidR="001D5453" w:rsidRPr="004930DD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D5453" w:rsidRPr="004930DD" w:rsidRDefault="001D5453" w:rsidP="001D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способности</w:t>
            </w:r>
          </w:p>
        </w:tc>
        <w:tc>
          <w:tcPr>
            <w:tcW w:w="88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53" w:rsidRPr="004930DD" w:rsidTr="00B95FDB">
        <w:trPr>
          <w:cantSplit/>
          <w:trHeight w:val="105"/>
        </w:trPr>
        <w:tc>
          <w:tcPr>
            <w:tcW w:w="1418" w:type="dxa"/>
            <w:vMerge/>
            <w:textDirection w:val="btLr"/>
          </w:tcPr>
          <w:p w:rsidR="001D5453" w:rsidRPr="004930DD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способности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53" w:rsidRPr="004930DD" w:rsidTr="00B95FDB">
        <w:trPr>
          <w:cantSplit/>
          <w:trHeight w:val="150"/>
        </w:trPr>
        <w:tc>
          <w:tcPr>
            <w:tcW w:w="1418" w:type="dxa"/>
            <w:vMerge/>
            <w:textDirection w:val="btLr"/>
          </w:tcPr>
          <w:p w:rsidR="001D5453" w:rsidRPr="004930DD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достижения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53" w:rsidRPr="004930DD" w:rsidTr="00B95FDB">
        <w:trPr>
          <w:cantSplit/>
          <w:trHeight w:val="289"/>
        </w:trPr>
        <w:tc>
          <w:tcPr>
            <w:tcW w:w="1418" w:type="dxa"/>
            <w:vMerge w:val="restart"/>
          </w:tcPr>
          <w:p w:rsidR="001D5453" w:rsidRPr="004930DD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5453" w:rsidRPr="004930DD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2016-2017г.</w:t>
            </w:r>
          </w:p>
          <w:p w:rsidR="001D5453" w:rsidRPr="004930DD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44" w:type="dxa"/>
          </w:tcPr>
          <w:p w:rsidR="001D5453" w:rsidRPr="004930DD" w:rsidRDefault="001D5453" w:rsidP="001D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познавательной активности</w:t>
            </w:r>
          </w:p>
        </w:tc>
        <w:tc>
          <w:tcPr>
            <w:tcW w:w="88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53" w:rsidRPr="004930DD" w:rsidTr="00B95FDB">
        <w:trPr>
          <w:cantSplit/>
          <w:trHeight w:val="283"/>
        </w:trPr>
        <w:tc>
          <w:tcPr>
            <w:tcW w:w="1418" w:type="dxa"/>
            <w:vMerge/>
            <w:textDirection w:val="btLr"/>
          </w:tcPr>
          <w:p w:rsidR="001D5453" w:rsidRPr="004930DD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D5453" w:rsidRPr="004930DD" w:rsidRDefault="001D5453" w:rsidP="001D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способности</w:t>
            </w:r>
          </w:p>
        </w:tc>
        <w:tc>
          <w:tcPr>
            <w:tcW w:w="88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53" w:rsidRPr="004930DD" w:rsidTr="00B95FDB">
        <w:trPr>
          <w:cantSplit/>
          <w:trHeight w:val="105"/>
        </w:trPr>
        <w:tc>
          <w:tcPr>
            <w:tcW w:w="1418" w:type="dxa"/>
            <w:vMerge/>
            <w:textDirection w:val="btLr"/>
          </w:tcPr>
          <w:p w:rsidR="001D5453" w:rsidRPr="004930DD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способности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53" w:rsidRPr="004930DD" w:rsidTr="00B95FDB">
        <w:trPr>
          <w:cantSplit/>
          <w:trHeight w:val="150"/>
        </w:trPr>
        <w:tc>
          <w:tcPr>
            <w:tcW w:w="1418" w:type="dxa"/>
            <w:vMerge/>
            <w:textDirection w:val="btLr"/>
          </w:tcPr>
          <w:p w:rsidR="001D5453" w:rsidRPr="004930DD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достижений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53" w:rsidRPr="004930DD" w:rsidTr="00B95FDB">
        <w:trPr>
          <w:cantSplit/>
          <w:trHeight w:val="259"/>
        </w:trPr>
        <w:tc>
          <w:tcPr>
            <w:tcW w:w="1418" w:type="dxa"/>
            <w:vMerge w:val="restart"/>
          </w:tcPr>
          <w:p w:rsidR="001D5453" w:rsidRPr="004930DD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5453" w:rsidRPr="004930DD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2017-2018г.</w:t>
            </w:r>
          </w:p>
          <w:p w:rsidR="001D5453" w:rsidRPr="004930DD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44" w:type="dxa"/>
          </w:tcPr>
          <w:p w:rsidR="001D5453" w:rsidRPr="004930DD" w:rsidRDefault="001D5453" w:rsidP="001D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познавательной активности</w:t>
            </w:r>
          </w:p>
        </w:tc>
        <w:tc>
          <w:tcPr>
            <w:tcW w:w="88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53" w:rsidRPr="004930DD" w:rsidTr="00B95FDB">
        <w:trPr>
          <w:cantSplit/>
          <w:trHeight w:val="267"/>
        </w:trPr>
        <w:tc>
          <w:tcPr>
            <w:tcW w:w="1418" w:type="dxa"/>
            <w:vMerge/>
            <w:textDirection w:val="btLr"/>
          </w:tcPr>
          <w:p w:rsidR="001D5453" w:rsidRPr="004930DD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D5453" w:rsidRPr="004930DD" w:rsidRDefault="001D5453" w:rsidP="001D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способности</w:t>
            </w:r>
          </w:p>
        </w:tc>
        <w:tc>
          <w:tcPr>
            <w:tcW w:w="88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53" w:rsidRPr="004930DD" w:rsidTr="00B95FDB">
        <w:trPr>
          <w:cantSplit/>
          <w:trHeight w:val="150"/>
        </w:trPr>
        <w:tc>
          <w:tcPr>
            <w:tcW w:w="1418" w:type="dxa"/>
            <w:vMerge/>
            <w:textDirection w:val="btLr"/>
          </w:tcPr>
          <w:p w:rsidR="001D5453" w:rsidRPr="004930DD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способности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53" w:rsidRPr="004930DD" w:rsidTr="00B95FDB">
        <w:trPr>
          <w:cantSplit/>
          <w:trHeight w:val="105"/>
        </w:trPr>
        <w:tc>
          <w:tcPr>
            <w:tcW w:w="1418" w:type="dxa"/>
            <w:vMerge/>
            <w:textDirection w:val="btLr"/>
          </w:tcPr>
          <w:p w:rsidR="001D5453" w:rsidRPr="004930DD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достижений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5453" w:rsidRPr="004930DD" w:rsidRDefault="001D5453" w:rsidP="001D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53" w:rsidRPr="004930DD" w:rsidRDefault="001D5453" w:rsidP="001D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884"/>
        <w:gridCol w:w="992"/>
        <w:gridCol w:w="1095"/>
        <w:gridCol w:w="1134"/>
        <w:gridCol w:w="606"/>
      </w:tblGrid>
      <w:tr w:rsidR="001D5453" w:rsidRPr="004930DD" w:rsidTr="00B95FDB">
        <w:trPr>
          <w:cantSplit/>
          <w:trHeight w:val="1687"/>
        </w:trPr>
        <w:tc>
          <w:tcPr>
            <w:tcW w:w="1418" w:type="dxa"/>
          </w:tcPr>
          <w:p w:rsidR="001D5453" w:rsidRPr="004930DD" w:rsidRDefault="001D5453" w:rsidP="00B9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53" w:rsidRPr="004930DD" w:rsidRDefault="001D5453" w:rsidP="00B9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53" w:rsidRPr="004930DD" w:rsidRDefault="001D5453" w:rsidP="00B9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544" w:type="dxa"/>
            <w:vAlign w:val="center"/>
          </w:tcPr>
          <w:p w:rsidR="001D5453" w:rsidRPr="004930DD" w:rsidRDefault="001D5453" w:rsidP="00B9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Оцениваемые параметры</w:t>
            </w:r>
          </w:p>
        </w:tc>
        <w:tc>
          <w:tcPr>
            <w:tcW w:w="884" w:type="dxa"/>
            <w:textDirection w:val="btLr"/>
            <w:vAlign w:val="center"/>
          </w:tcPr>
          <w:p w:rsidR="001D5453" w:rsidRPr="004930DD" w:rsidRDefault="001D5453" w:rsidP="00B95F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992" w:type="dxa"/>
            <w:vAlign w:val="center"/>
          </w:tcPr>
          <w:p w:rsidR="001D5453" w:rsidRPr="004930DD" w:rsidRDefault="001D5453" w:rsidP="00B9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«5»</w:t>
            </w:r>
          </w:p>
        </w:tc>
        <w:tc>
          <w:tcPr>
            <w:tcW w:w="1095" w:type="dxa"/>
            <w:vAlign w:val="center"/>
          </w:tcPr>
          <w:p w:rsidR="001D5453" w:rsidRPr="004930DD" w:rsidRDefault="001D5453" w:rsidP="00B9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«4»</w:t>
            </w:r>
          </w:p>
        </w:tc>
        <w:tc>
          <w:tcPr>
            <w:tcW w:w="1134" w:type="dxa"/>
            <w:vAlign w:val="center"/>
          </w:tcPr>
          <w:p w:rsidR="001D5453" w:rsidRPr="004930DD" w:rsidRDefault="001D5453" w:rsidP="00B9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606" w:type="dxa"/>
            <w:textDirection w:val="btLr"/>
            <w:vAlign w:val="center"/>
          </w:tcPr>
          <w:p w:rsidR="001D5453" w:rsidRPr="004930DD" w:rsidRDefault="001D5453" w:rsidP="001D54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1D5453" w:rsidRPr="004930DD" w:rsidTr="00B95FDB">
        <w:trPr>
          <w:cantSplit/>
          <w:trHeight w:val="264"/>
        </w:trPr>
        <w:tc>
          <w:tcPr>
            <w:tcW w:w="1418" w:type="dxa"/>
            <w:vMerge w:val="restart"/>
          </w:tcPr>
          <w:p w:rsidR="001D5453" w:rsidRPr="00B95FDB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53" w:rsidRPr="00B95FDB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2015-2016г.</w:t>
            </w:r>
          </w:p>
          <w:p w:rsidR="001D5453" w:rsidRPr="00B95FDB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44" w:type="dxa"/>
          </w:tcPr>
          <w:p w:rsidR="001D5453" w:rsidRPr="004930DD" w:rsidRDefault="001D5453" w:rsidP="001D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познавательной активности</w:t>
            </w:r>
          </w:p>
        </w:tc>
        <w:tc>
          <w:tcPr>
            <w:tcW w:w="88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53" w:rsidRPr="004930DD" w:rsidTr="00B95FDB">
        <w:trPr>
          <w:cantSplit/>
          <w:trHeight w:val="286"/>
        </w:trPr>
        <w:tc>
          <w:tcPr>
            <w:tcW w:w="1418" w:type="dxa"/>
            <w:vMerge/>
            <w:textDirection w:val="btLr"/>
          </w:tcPr>
          <w:p w:rsidR="001D5453" w:rsidRPr="00B95FDB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D5453" w:rsidRPr="004930DD" w:rsidRDefault="001D5453" w:rsidP="001D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способности</w:t>
            </w:r>
          </w:p>
        </w:tc>
        <w:tc>
          <w:tcPr>
            <w:tcW w:w="88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53" w:rsidRPr="004930DD" w:rsidTr="00B95FDB">
        <w:trPr>
          <w:cantSplit/>
          <w:trHeight w:val="165"/>
        </w:trPr>
        <w:tc>
          <w:tcPr>
            <w:tcW w:w="1418" w:type="dxa"/>
            <w:vMerge/>
            <w:textDirection w:val="btLr"/>
          </w:tcPr>
          <w:p w:rsidR="001D5453" w:rsidRPr="00B95FDB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способности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53" w:rsidRPr="004930DD" w:rsidTr="00B95FDB">
        <w:trPr>
          <w:cantSplit/>
          <w:trHeight w:val="90"/>
        </w:trPr>
        <w:tc>
          <w:tcPr>
            <w:tcW w:w="1418" w:type="dxa"/>
            <w:vMerge/>
            <w:textDirection w:val="btLr"/>
          </w:tcPr>
          <w:p w:rsidR="001D5453" w:rsidRPr="00B95FDB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достижений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53" w:rsidRPr="004930DD" w:rsidTr="00B95FDB">
        <w:trPr>
          <w:cantSplit/>
          <w:trHeight w:val="289"/>
        </w:trPr>
        <w:tc>
          <w:tcPr>
            <w:tcW w:w="1418" w:type="dxa"/>
            <w:vMerge w:val="restart"/>
          </w:tcPr>
          <w:p w:rsidR="001D5453" w:rsidRPr="00B95FDB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53" w:rsidRPr="00B95FDB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2016-2017г.</w:t>
            </w:r>
          </w:p>
          <w:p w:rsidR="001D5453" w:rsidRPr="00B95FDB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44" w:type="dxa"/>
          </w:tcPr>
          <w:p w:rsidR="001D5453" w:rsidRPr="004930DD" w:rsidRDefault="001D5453" w:rsidP="001D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познавательной активности</w:t>
            </w:r>
          </w:p>
        </w:tc>
        <w:tc>
          <w:tcPr>
            <w:tcW w:w="88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53" w:rsidRPr="004930DD" w:rsidTr="00B95FDB">
        <w:trPr>
          <w:cantSplit/>
          <w:trHeight w:val="283"/>
        </w:trPr>
        <w:tc>
          <w:tcPr>
            <w:tcW w:w="1418" w:type="dxa"/>
            <w:vMerge/>
            <w:textDirection w:val="btLr"/>
          </w:tcPr>
          <w:p w:rsidR="001D5453" w:rsidRPr="00B95FDB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D5453" w:rsidRPr="004930DD" w:rsidRDefault="001D5453" w:rsidP="001D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способности</w:t>
            </w:r>
          </w:p>
        </w:tc>
        <w:tc>
          <w:tcPr>
            <w:tcW w:w="88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53" w:rsidRPr="004930DD" w:rsidTr="00B95FDB">
        <w:trPr>
          <w:cantSplit/>
          <w:trHeight w:val="210"/>
        </w:trPr>
        <w:tc>
          <w:tcPr>
            <w:tcW w:w="1418" w:type="dxa"/>
            <w:vMerge/>
            <w:textDirection w:val="btLr"/>
          </w:tcPr>
          <w:p w:rsidR="001D5453" w:rsidRPr="00B95FDB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способности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53" w:rsidRPr="004930DD" w:rsidTr="00B95FDB">
        <w:trPr>
          <w:cantSplit/>
          <w:trHeight w:val="210"/>
        </w:trPr>
        <w:tc>
          <w:tcPr>
            <w:tcW w:w="1418" w:type="dxa"/>
            <w:vMerge/>
            <w:textDirection w:val="btLr"/>
          </w:tcPr>
          <w:p w:rsidR="001D5453" w:rsidRPr="00B95FDB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достижений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53" w:rsidRPr="004930DD" w:rsidTr="00B95FDB">
        <w:trPr>
          <w:cantSplit/>
          <w:trHeight w:val="259"/>
        </w:trPr>
        <w:tc>
          <w:tcPr>
            <w:tcW w:w="1418" w:type="dxa"/>
            <w:vMerge w:val="restart"/>
          </w:tcPr>
          <w:p w:rsidR="001D5453" w:rsidRPr="00B95FDB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53" w:rsidRPr="00B95FDB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2017-2018г.</w:t>
            </w:r>
          </w:p>
          <w:p w:rsidR="001D5453" w:rsidRPr="00B95FDB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44" w:type="dxa"/>
          </w:tcPr>
          <w:p w:rsidR="001D5453" w:rsidRPr="004930DD" w:rsidRDefault="001D5453" w:rsidP="001D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познавательной  активности</w:t>
            </w:r>
          </w:p>
        </w:tc>
        <w:tc>
          <w:tcPr>
            <w:tcW w:w="88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53" w:rsidRPr="004930DD" w:rsidTr="00B95FDB">
        <w:trPr>
          <w:cantSplit/>
          <w:trHeight w:val="267"/>
        </w:trPr>
        <w:tc>
          <w:tcPr>
            <w:tcW w:w="1418" w:type="dxa"/>
            <w:vMerge/>
            <w:textDirection w:val="btLr"/>
          </w:tcPr>
          <w:p w:rsidR="001D5453" w:rsidRPr="004930DD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D5453" w:rsidRPr="004930DD" w:rsidRDefault="001D5453" w:rsidP="001D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 способности</w:t>
            </w:r>
          </w:p>
        </w:tc>
        <w:tc>
          <w:tcPr>
            <w:tcW w:w="88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53" w:rsidRPr="004930DD" w:rsidTr="00B95FDB">
        <w:trPr>
          <w:cantSplit/>
          <w:trHeight w:val="240"/>
        </w:trPr>
        <w:tc>
          <w:tcPr>
            <w:tcW w:w="1418" w:type="dxa"/>
            <w:vMerge/>
            <w:textDirection w:val="btLr"/>
          </w:tcPr>
          <w:p w:rsidR="001D5453" w:rsidRPr="004930DD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способности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53" w:rsidRPr="004930DD" w:rsidTr="00B95FDB">
        <w:trPr>
          <w:cantSplit/>
          <w:trHeight w:val="225"/>
        </w:trPr>
        <w:tc>
          <w:tcPr>
            <w:tcW w:w="1418" w:type="dxa"/>
            <w:vMerge/>
            <w:textDirection w:val="btLr"/>
          </w:tcPr>
          <w:p w:rsidR="001D5453" w:rsidRPr="004930DD" w:rsidRDefault="001D5453" w:rsidP="001D5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достижений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1D5453" w:rsidRPr="004930DD" w:rsidRDefault="001D5453" w:rsidP="001D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5453" w:rsidRPr="00C57367" w:rsidRDefault="001D5453" w:rsidP="001D5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по 5-балльной шкале:</w:t>
      </w:r>
    </w:p>
    <w:p w:rsidR="001D5453" w:rsidRPr="00C57367" w:rsidRDefault="001D5453" w:rsidP="001D5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67">
        <w:rPr>
          <w:rFonts w:ascii="Times New Roman" w:eastAsia="Times New Roman" w:hAnsi="Times New Roman" w:cs="Times New Roman"/>
          <w:sz w:val="28"/>
          <w:szCs w:val="28"/>
          <w:lang w:eastAsia="ru-RU"/>
        </w:rPr>
        <w:t>5-высокий результат, 4-достаточный результат, 3-низкий результат.</w:t>
      </w:r>
    </w:p>
    <w:p w:rsidR="001D5453" w:rsidRPr="00C57367" w:rsidRDefault="001D5453" w:rsidP="001D54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453" w:rsidRDefault="00325364" w:rsidP="001D54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оценки</w:t>
      </w:r>
    </w:p>
    <w:p w:rsidR="00C57367" w:rsidRPr="00C57367" w:rsidRDefault="00C57367" w:rsidP="001D54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2013"/>
        <w:gridCol w:w="2127"/>
      </w:tblGrid>
      <w:tr w:rsidR="001D5453" w:rsidRPr="004930DD" w:rsidTr="00C57367">
        <w:trPr>
          <w:trHeight w:val="150"/>
        </w:trPr>
        <w:tc>
          <w:tcPr>
            <w:tcW w:w="2943" w:type="dxa"/>
            <w:vMerge w:val="restart"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      Содержание</w:t>
            </w:r>
          </w:p>
        </w:tc>
        <w:tc>
          <w:tcPr>
            <w:tcW w:w="6550" w:type="dxa"/>
            <w:gridSpan w:val="3"/>
            <w:tcBorders>
              <w:bottom w:val="single" w:sz="4" w:space="0" w:color="auto"/>
            </w:tcBorders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                                      Критерии</w:t>
            </w:r>
          </w:p>
        </w:tc>
      </w:tr>
      <w:tr w:rsidR="001D5453" w:rsidRPr="004930DD" w:rsidTr="00C57367">
        <w:trPr>
          <w:trHeight w:val="120"/>
        </w:trPr>
        <w:tc>
          <w:tcPr>
            <w:tcW w:w="2943" w:type="dxa"/>
            <w:vMerge/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       Высокий</w:t>
            </w: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      (5 баллов)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 Достаточный </w:t>
            </w: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  (4и 3 балла)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     Низкий </w:t>
            </w: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    ( 2 балла)</w:t>
            </w:r>
          </w:p>
        </w:tc>
      </w:tr>
      <w:tr w:rsidR="001D5453" w:rsidRPr="004930DD" w:rsidTr="00C57367">
        <w:trPr>
          <w:trHeight w:val="450"/>
        </w:trPr>
        <w:tc>
          <w:tcPr>
            <w:tcW w:w="2943" w:type="dxa"/>
            <w:tcBorders>
              <w:bottom w:val="single" w:sz="4" w:space="0" w:color="auto"/>
            </w:tcBorders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Уровень развития познавательной активности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Сформированные умения использовать полученные знания в практической деятельности.</w:t>
            </w: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Осуществлять поиск информации с использованием литературы, энциклопедий, в интернете. Результативность выполнения заданий. Характер деятельности -активность, продуктивность, интерес к выполняемой работе.</w:t>
            </w: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Стремление овладеть способами применения знаний и умений,</w:t>
            </w: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Большая устойчивость волевых усилий, которая проявляется в том, что учащийся стремиться довести дело до конца, при затруднении не отказывается  от выполнения задания, а ищет пути решения.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Стремление запомнить и применить свои знания по образцу. Отсутствует вопрос  «</w:t>
            </w:r>
            <w:proofErr w:type="spellStart"/>
            <w:r w:rsidRPr="004930DD">
              <w:rPr>
                <w:rFonts w:ascii="Times New Roman" w:hAnsi="Times New Roman"/>
                <w:sz w:val="24"/>
                <w:szCs w:val="24"/>
              </w:rPr>
              <w:t>Почему?»,этот</w:t>
            </w:r>
            <w:proofErr w:type="spellEnd"/>
            <w:r w:rsidRPr="004930DD">
              <w:rPr>
                <w:rFonts w:ascii="Times New Roman" w:hAnsi="Times New Roman"/>
                <w:sz w:val="24"/>
                <w:szCs w:val="24"/>
              </w:rPr>
              <w:t xml:space="preserve"> уровень отличается неустойчивостью волевых усилий , отсутствием у учащегося интереса к углублению знаний.</w:t>
            </w:r>
          </w:p>
        </w:tc>
      </w:tr>
      <w:tr w:rsidR="001D5453" w:rsidRPr="004930DD" w:rsidTr="00C57367">
        <w:trPr>
          <w:trHeight w:val="55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Интеллектуальные способности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Имеет большой словарный запас, обладает культурой речи, открывает новые знания и </w:t>
            </w:r>
            <w:r w:rsidRPr="004930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делает новые выводы, содержательно высказывает свои </w:t>
            </w:r>
            <w:proofErr w:type="spellStart"/>
            <w:r w:rsidRPr="004930DD">
              <w:rPr>
                <w:rFonts w:ascii="Times New Roman" w:hAnsi="Times New Roman"/>
                <w:sz w:val="24"/>
                <w:szCs w:val="24"/>
              </w:rPr>
              <w:t>мысли.Устойчивый</w:t>
            </w:r>
            <w:proofErr w:type="spellEnd"/>
            <w:r w:rsidRPr="004930DD">
              <w:rPr>
                <w:rFonts w:ascii="Times New Roman" w:hAnsi="Times New Roman"/>
                <w:sz w:val="24"/>
                <w:szCs w:val="24"/>
              </w:rPr>
              <w:t xml:space="preserve"> интерес к творческой деятельности.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lastRenderedPageBreak/>
              <w:t>Доступно обозначает цель работы.</w:t>
            </w: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Любопытство переходит  в </w:t>
            </w:r>
            <w:r w:rsidRPr="004930DD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познавательный интерес, который отличается неустойчивостью, спонтанностью.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453" w:rsidRPr="004930DD" w:rsidRDefault="001D5453" w:rsidP="001D54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 учащихся низкая скорость протекания мыслительных процессов, </w:t>
            </w:r>
            <w:r w:rsidRPr="004930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недостаточно развито умение анализировать.</w:t>
            </w: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453" w:rsidRPr="004930DD" w:rsidTr="00C57367">
        <w:trPr>
          <w:trHeight w:val="61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 (умение общаться, обладать внутренней культурой, умение сотрудничать с педагогом и сверстниками,</w:t>
            </w: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0DD">
              <w:rPr>
                <w:rFonts w:ascii="Times New Roman" w:hAnsi="Times New Roman"/>
                <w:sz w:val="24"/>
                <w:szCs w:val="24"/>
              </w:rPr>
              <w:t>сформулированоое</w:t>
            </w:r>
            <w:proofErr w:type="spellEnd"/>
            <w:r w:rsidRPr="004930DD">
              <w:rPr>
                <w:rFonts w:ascii="Times New Roman" w:hAnsi="Times New Roman"/>
                <w:sz w:val="24"/>
                <w:szCs w:val="24"/>
              </w:rPr>
              <w:t xml:space="preserve"> владение навыками коллективного </w:t>
            </w:r>
            <w:proofErr w:type="spellStart"/>
            <w:r w:rsidRPr="004930DD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4930DD">
              <w:rPr>
                <w:rFonts w:ascii="Times New Roman" w:hAnsi="Times New Roman"/>
                <w:sz w:val="24"/>
                <w:szCs w:val="24"/>
              </w:rPr>
              <w:t>, умение учитывать разные мнения и интересы.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Высокий уровень сформированных коммуникативных умений, соответствие психологического и умственного развития со своим возрастом.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При положительном отношении к дружбе, проявляют стеснительность, неуверенность в своих силах.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В процессе общения преобладает настороженность, непонимание поставленной цели.</w:t>
            </w:r>
          </w:p>
        </w:tc>
      </w:tr>
      <w:tr w:rsidR="001D5453" w:rsidRPr="004930DD" w:rsidTr="00C57367">
        <w:trPr>
          <w:trHeight w:val="1110"/>
        </w:trPr>
        <w:tc>
          <w:tcPr>
            <w:tcW w:w="2943" w:type="dxa"/>
            <w:tcBorders>
              <w:top w:val="single" w:sz="4" w:space="0" w:color="auto"/>
            </w:tcBorders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Мотивация достижений</w:t>
            </w: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( диагностика по </w:t>
            </w:r>
            <w:proofErr w:type="spellStart"/>
            <w:r w:rsidRPr="004930DD">
              <w:rPr>
                <w:rFonts w:ascii="Times New Roman" w:hAnsi="Times New Roman"/>
                <w:sz w:val="24"/>
                <w:szCs w:val="24"/>
              </w:rPr>
              <w:t>М.В,Матюхиной</w:t>
            </w:r>
            <w:proofErr w:type="spellEnd"/>
            <w:r w:rsidRPr="004930DD">
              <w:rPr>
                <w:rFonts w:ascii="Times New Roman" w:hAnsi="Times New Roman"/>
                <w:sz w:val="24"/>
                <w:szCs w:val="24"/>
              </w:rPr>
              <w:t xml:space="preserve">)-проявление интереса к занятиям музыкой, степень развития умений и навыков </w:t>
            </w:r>
            <w:proofErr w:type="spellStart"/>
            <w:r w:rsidRPr="004930DD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4930DD">
              <w:rPr>
                <w:rFonts w:ascii="Times New Roman" w:hAnsi="Times New Roman"/>
                <w:sz w:val="24"/>
                <w:szCs w:val="24"/>
              </w:rPr>
              <w:t>, характер размышления о содержании музыки, творческое проявление учащихся в музыкально-практической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Активное участие в </w:t>
            </w:r>
            <w:proofErr w:type="spellStart"/>
            <w:r w:rsidRPr="004930DD">
              <w:rPr>
                <w:rFonts w:ascii="Times New Roman" w:hAnsi="Times New Roman"/>
                <w:sz w:val="24"/>
                <w:szCs w:val="24"/>
              </w:rPr>
              <w:t>творчекой</w:t>
            </w:r>
            <w:proofErr w:type="spellEnd"/>
            <w:r w:rsidRPr="004930DD">
              <w:rPr>
                <w:rFonts w:ascii="Times New Roman" w:hAnsi="Times New Roman"/>
                <w:sz w:val="24"/>
                <w:szCs w:val="24"/>
              </w:rPr>
              <w:t xml:space="preserve"> деятельности, умение выбирать оптимальный алгоритм работы.</w:t>
            </w: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Стремление к приобретению новых знаний.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Интерес к постижению нового эпизодический, учащиеся не всегда активны.</w:t>
            </w:r>
          </w:p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>Продуктивная мотивация, позитивное отношение к учебе, соответствие социальному нормативу.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1D5453" w:rsidRPr="004930DD" w:rsidRDefault="001D5453" w:rsidP="001D5453">
            <w:pPr>
              <w:rPr>
                <w:rFonts w:ascii="Times New Roman" w:hAnsi="Times New Roman"/>
                <w:sz w:val="24"/>
                <w:szCs w:val="24"/>
              </w:rPr>
            </w:pPr>
            <w:r w:rsidRPr="004930DD">
              <w:rPr>
                <w:rFonts w:ascii="Times New Roman" w:hAnsi="Times New Roman"/>
                <w:sz w:val="24"/>
                <w:szCs w:val="24"/>
              </w:rPr>
              <w:t xml:space="preserve"> Средний уровень с несколько сниженной мотивацией, переживание   «школьной скуки».</w:t>
            </w:r>
          </w:p>
        </w:tc>
      </w:tr>
    </w:tbl>
    <w:p w:rsidR="001D5453" w:rsidRPr="004930DD" w:rsidRDefault="001D5453" w:rsidP="001D5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2F" w:rsidRPr="00C57367" w:rsidRDefault="001D5453" w:rsidP="00C57367">
      <w:pPr>
        <w:jc w:val="both"/>
        <w:rPr>
          <w:rFonts w:ascii="Times New Roman" w:hAnsi="Times New Roman" w:cs="Times New Roman"/>
          <w:sz w:val="28"/>
          <w:szCs w:val="28"/>
        </w:rPr>
      </w:pPr>
      <w:r w:rsidRPr="00C57367">
        <w:rPr>
          <w:rFonts w:ascii="Times New Roman" w:hAnsi="Times New Roman" w:cs="Times New Roman"/>
          <w:sz w:val="28"/>
          <w:szCs w:val="28"/>
        </w:rPr>
        <w:t xml:space="preserve"> </w:t>
      </w:r>
      <w:r w:rsidR="00DD78F3" w:rsidRPr="00C57367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C57367" w:rsidRPr="00C57367" w:rsidRDefault="00DD78F3" w:rsidP="00C5736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7367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Pr="00C57367">
        <w:rPr>
          <w:rFonts w:ascii="Times New Roman" w:hAnsi="Times New Roman" w:cs="Times New Roman"/>
          <w:sz w:val="28"/>
          <w:szCs w:val="28"/>
        </w:rPr>
        <w:t xml:space="preserve"> Л.Н. Технология разработки и оценки качества дополнительных общеобразовательных общеразвивающих программ: новое время – новые подходы: Методическое пособие. – М., 2015. </w:t>
      </w:r>
    </w:p>
    <w:p w:rsidR="00C57367" w:rsidRPr="00C57367" w:rsidRDefault="00DD78F3" w:rsidP="00C5736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7367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Pr="00C57367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Pr="00C57367">
        <w:rPr>
          <w:rFonts w:ascii="Times New Roman" w:hAnsi="Times New Roman" w:cs="Times New Roman"/>
          <w:sz w:val="28"/>
          <w:szCs w:val="28"/>
        </w:rPr>
        <w:t>Кленова</w:t>
      </w:r>
      <w:proofErr w:type="spellEnd"/>
      <w:r w:rsidRPr="00C57367">
        <w:rPr>
          <w:rFonts w:ascii="Times New Roman" w:hAnsi="Times New Roman" w:cs="Times New Roman"/>
          <w:sz w:val="28"/>
          <w:szCs w:val="28"/>
        </w:rPr>
        <w:t xml:space="preserve"> Н.В. Концепция развития дополнительного образования детей: от замысла до реализации: Методическое пособие. – М., 2016. 3 18. </w:t>
      </w:r>
      <w:proofErr w:type="spellStart"/>
      <w:r w:rsidRPr="00C57367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Pr="00C57367">
        <w:rPr>
          <w:rFonts w:ascii="Times New Roman" w:hAnsi="Times New Roman" w:cs="Times New Roman"/>
          <w:sz w:val="28"/>
          <w:szCs w:val="28"/>
        </w:rPr>
        <w:t xml:space="preserve"> Л.Н., Кочнева С.В. Организация методической службы учреждений дополнительного образования детей: Учебно-ме</w:t>
      </w:r>
      <w:r w:rsidR="00C57367" w:rsidRPr="00C57367">
        <w:rPr>
          <w:rFonts w:ascii="Times New Roman" w:hAnsi="Times New Roman" w:cs="Times New Roman"/>
          <w:sz w:val="28"/>
          <w:szCs w:val="28"/>
        </w:rPr>
        <w:t>тодическое пособие. – М., 2001.</w:t>
      </w:r>
    </w:p>
    <w:p w:rsidR="00DD78F3" w:rsidRPr="00C57367" w:rsidRDefault="00DD78F3" w:rsidP="00C5736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7367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Pr="00C57367">
        <w:rPr>
          <w:rFonts w:ascii="Times New Roman" w:hAnsi="Times New Roman" w:cs="Times New Roman"/>
          <w:sz w:val="28"/>
          <w:szCs w:val="28"/>
        </w:rPr>
        <w:t xml:space="preserve"> Л.Н. Технология разработки и экспертизы дополнительных общеобразовательных программ и рабочих программ курсов внеурочной деятельности: Методическое пособие. – М., 2015. </w:t>
      </w:r>
    </w:p>
    <w:sectPr w:rsidR="00DD78F3" w:rsidRPr="00C5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32F25"/>
    <w:multiLevelType w:val="hybridMultilevel"/>
    <w:tmpl w:val="B854E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52B02"/>
    <w:multiLevelType w:val="hybridMultilevel"/>
    <w:tmpl w:val="0ABE8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C5BA1"/>
    <w:multiLevelType w:val="hybridMultilevel"/>
    <w:tmpl w:val="13364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75"/>
    <w:rsid w:val="00096C00"/>
    <w:rsid w:val="00111199"/>
    <w:rsid w:val="001D5453"/>
    <w:rsid w:val="00325364"/>
    <w:rsid w:val="004930DD"/>
    <w:rsid w:val="0055127C"/>
    <w:rsid w:val="005E76F1"/>
    <w:rsid w:val="0062580C"/>
    <w:rsid w:val="00654375"/>
    <w:rsid w:val="00686CA0"/>
    <w:rsid w:val="006F7889"/>
    <w:rsid w:val="008C371B"/>
    <w:rsid w:val="00A21168"/>
    <w:rsid w:val="00AD312F"/>
    <w:rsid w:val="00AE08E6"/>
    <w:rsid w:val="00B95FDB"/>
    <w:rsid w:val="00C4735C"/>
    <w:rsid w:val="00C57367"/>
    <w:rsid w:val="00DD78F3"/>
    <w:rsid w:val="00F2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844D"/>
  <w15:docId w15:val="{1E2A46ED-2DC7-4631-9D57-3A0D402E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453"/>
    <w:pPr>
      <w:spacing w:after="0" w:line="240" w:lineRule="auto"/>
    </w:pPr>
    <w:rPr>
      <w:rFonts w:eastAsiaTheme="minorEastAsia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930D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57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</cp:revision>
  <dcterms:created xsi:type="dcterms:W3CDTF">2019-09-26T08:01:00Z</dcterms:created>
  <dcterms:modified xsi:type="dcterms:W3CDTF">2019-09-26T08:01:00Z</dcterms:modified>
</cp:coreProperties>
</file>