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C1" w:rsidRPr="002807C1" w:rsidRDefault="002807C1" w:rsidP="002807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2807C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Программа мероприятий в рамках </w:t>
      </w:r>
    </w:p>
    <w:p w:rsidR="002807C1" w:rsidRPr="002807C1" w:rsidRDefault="002807C1" w:rsidP="002807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proofErr w:type="spellStart"/>
      <w:r w:rsidRPr="002807C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профориентационной</w:t>
      </w:r>
      <w:proofErr w:type="spellEnd"/>
      <w:r w:rsidRPr="002807C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недели для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старшеклассников</w:t>
      </w:r>
      <w:r w:rsidRPr="002807C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«Мой успех»</w:t>
      </w:r>
    </w:p>
    <w:p w:rsidR="002807C1" w:rsidRPr="002807C1" w:rsidRDefault="002807C1" w:rsidP="002807C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07C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E474003" wp14:editId="3E6F9F49">
            <wp:simplePos x="0" y="0"/>
            <wp:positionH relativeFrom="margin">
              <wp:posOffset>-185420</wp:posOffset>
            </wp:positionH>
            <wp:positionV relativeFrom="margin">
              <wp:posOffset>709295</wp:posOffset>
            </wp:positionV>
            <wp:extent cx="2747645" cy="1552575"/>
            <wp:effectExtent l="0" t="0" r="0" b="9525"/>
            <wp:wrapSquare wrapText="bothSides"/>
            <wp:docPr id="1" name="Рисунок 1" descr="https://media.publika.md/ru/image/201504/full/molodezh_orientiruetsya_na_byistryiy_karernyiy_rost_67814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publika.md/ru/image/201504/full/molodezh_orientiruetsya_na_byistryiy_karernyiy_rost_67814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7C1" w:rsidRPr="002807C1" w:rsidRDefault="002807C1" w:rsidP="002807C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7C1">
        <w:rPr>
          <w:rFonts w:ascii="Times New Roman" w:eastAsia="Calibri" w:hAnsi="Times New Roman" w:cs="Times New Roman"/>
          <w:b/>
          <w:sz w:val="24"/>
          <w:szCs w:val="24"/>
        </w:rPr>
        <w:t>Дата:</w:t>
      </w:r>
      <w:r w:rsidRPr="002807C1">
        <w:rPr>
          <w:rFonts w:ascii="Times New Roman" w:eastAsia="Calibri" w:hAnsi="Times New Roman" w:cs="Times New Roman"/>
          <w:sz w:val="24"/>
          <w:szCs w:val="24"/>
        </w:rPr>
        <w:t xml:space="preserve"> 28.10 – 01.11.2019 г.</w:t>
      </w:r>
    </w:p>
    <w:p w:rsidR="002807C1" w:rsidRPr="002807C1" w:rsidRDefault="002807C1" w:rsidP="002807C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7C1">
        <w:rPr>
          <w:rFonts w:ascii="Times New Roman" w:eastAsia="Calibri" w:hAnsi="Times New Roman" w:cs="Times New Roman"/>
          <w:b/>
          <w:sz w:val="24"/>
          <w:szCs w:val="24"/>
        </w:rPr>
        <w:t>Место проведения</w:t>
      </w:r>
      <w:r w:rsidRPr="002807C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2807C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2807C1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2807C1">
        <w:rPr>
          <w:rFonts w:ascii="Times New Roman" w:eastAsia="Calibri" w:hAnsi="Times New Roman" w:cs="Times New Roman"/>
          <w:sz w:val="24"/>
          <w:szCs w:val="24"/>
        </w:rPr>
        <w:t>хта</w:t>
      </w:r>
      <w:proofErr w:type="spellEnd"/>
      <w:r w:rsidRPr="002807C1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 w:rsidRPr="002807C1">
        <w:rPr>
          <w:rFonts w:ascii="Times New Roman" w:eastAsia="Calibri" w:hAnsi="Times New Roman" w:cs="Times New Roman"/>
          <w:sz w:val="24"/>
          <w:szCs w:val="24"/>
        </w:rPr>
        <w:t>Оплеснина</w:t>
      </w:r>
      <w:proofErr w:type="spellEnd"/>
      <w:r w:rsidRPr="002807C1">
        <w:rPr>
          <w:rFonts w:ascii="Times New Roman" w:eastAsia="Calibri" w:hAnsi="Times New Roman" w:cs="Times New Roman"/>
          <w:sz w:val="24"/>
          <w:szCs w:val="24"/>
        </w:rPr>
        <w:t>, 28 (МОУ «СОШ №3 имени Героя России А.И. Алексеева»)</w:t>
      </w:r>
      <w:r>
        <w:rPr>
          <w:rFonts w:ascii="Times New Roman" w:eastAsia="Calibri" w:hAnsi="Times New Roman" w:cs="Times New Roman"/>
          <w:sz w:val="24"/>
          <w:szCs w:val="24"/>
        </w:rPr>
        <w:t>, 3 этаж</w:t>
      </w:r>
    </w:p>
    <w:p w:rsidR="002807C1" w:rsidRPr="002807C1" w:rsidRDefault="002807C1" w:rsidP="002807C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7C1">
        <w:rPr>
          <w:rFonts w:ascii="Times New Roman" w:eastAsia="Calibri" w:hAnsi="Times New Roman" w:cs="Times New Roman"/>
          <w:b/>
          <w:sz w:val="24"/>
          <w:szCs w:val="24"/>
        </w:rPr>
        <w:t>Организатор:</w:t>
      </w:r>
      <w:r w:rsidRPr="002807C1">
        <w:rPr>
          <w:rFonts w:ascii="Times New Roman" w:eastAsia="Calibri" w:hAnsi="Times New Roman" w:cs="Times New Roman"/>
          <w:sz w:val="24"/>
          <w:szCs w:val="24"/>
        </w:rPr>
        <w:t xml:space="preserve"> Ресурсный центр профориентации МУ «Управление образования МО ГО «Ухта»</w:t>
      </w:r>
    </w:p>
    <w:p w:rsidR="002807C1" w:rsidRPr="002807C1" w:rsidRDefault="002807C1" w:rsidP="002807C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7C1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Участники: </w:t>
      </w:r>
      <w:r w:rsidRPr="002807C1">
        <w:rPr>
          <w:rFonts w:ascii="Times New Roman" w:eastAsia="Calibri" w:hAnsi="Times New Roman" w:cs="Times New Roman"/>
          <w:sz w:val="24"/>
          <w:szCs w:val="24"/>
        </w:rPr>
        <w:t>обучающиеся 8-11 классов образовательных организаций МО ГО «Ухта»</w:t>
      </w:r>
    </w:p>
    <w:p w:rsidR="002807C1" w:rsidRPr="002807C1" w:rsidRDefault="002807C1" w:rsidP="002807C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7C1">
        <w:rPr>
          <w:rFonts w:ascii="Times New Roman" w:eastAsia="Calibri" w:hAnsi="Times New Roman" w:cs="Times New Roman"/>
          <w:b/>
          <w:sz w:val="24"/>
          <w:szCs w:val="24"/>
        </w:rPr>
        <w:t>Спикеры/тренеры:</w:t>
      </w:r>
      <w:r w:rsidRPr="002807C1">
        <w:rPr>
          <w:rFonts w:ascii="Times New Roman" w:eastAsia="Calibri" w:hAnsi="Times New Roman" w:cs="Times New Roman"/>
          <w:sz w:val="24"/>
          <w:szCs w:val="24"/>
        </w:rPr>
        <w:t xml:space="preserve"> педагоги-психологи образовательных организаций, специалисты Центра занятости населения</w:t>
      </w:r>
    </w:p>
    <w:p w:rsidR="002807C1" w:rsidRPr="002807C1" w:rsidRDefault="002807C1" w:rsidP="002807C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14991" w:type="dxa"/>
        <w:tblLayout w:type="fixed"/>
        <w:tblLook w:val="04A0" w:firstRow="1" w:lastRow="0" w:firstColumn="1" w:lastColumn="0" w:noHBand="0" w:noVBand="1"/>
      </w:tblPr>
      <w:tblGrid>
        <w:gridCol w:w="1809"/>
        <w:gridCol w:w="7938"/>
        <w:gridCol w:w="3827"/>
        <w:gridCol w:w="1417"/>
      </w:tblGrid>
      <w:tr w:rsidR="002807C1" w:rsidRPr="002807C1" w:rsidTr="00C579B2">
        <w:tc>
          <w:tcPr>
            <w:tcW w:w="14991" w:type="dxa"/>
            <w:gridSpan w:val="4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28 октября</w:t>
            </w:r>
          </w:p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(понедельник)</w:t>
            </w:r>
          </w:p>
        </w:tc>
      </w:tr>
      <w:tr w:rsidR="002807C1" w:rsidRPr="002807C1" w:rsidTr="00C579B2">
        <w:tc>
          <w:tcPr>
            <w:tcW w:w="1809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7938" w:type="dxa"/>
          </w:tcPr>
          <w:p w:rsidR="002807C1" w:rsidRPr="002807C1" w:rsidRDefault="002807C1" w:rsidP="002807C1">
            <w:pPr>
              <w:ind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Лекторий – беседа «Школа окончена! Что теперь?»</w:t>
            </w:r>
          </w:p>
          <w:p w:rsidR="002807C1" w:rsidRDefault="002807C1" w:rsidP="002807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07C1" w:rsidRDefault="002807C1" w:rsidP="002807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Что выбрать: ВУЗ или колледж? А может учиться вообще не обязательно? Поговорим о вариантах будущего, особенностях выбора учебного заведения, а также о факторах, на которые следует обращать внимание при выборе будущей альма-матер</w:t>
            </w: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807C1" w:rsidRPr="002807C1" w:rsidRDefault="002807C1" w:rsidP="002807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07C1" w:rsidRPr="002807C1" w:rsidRDefault="002807C1" w:rsidP="002807C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Зубрилкина</w:t>
            </w:r>
            <w:proofErr w:type="spellEnd"/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Анна Анатольевна,</w:t>
            </w:r>
            <w:r w:rsidRPr="002807C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 отдела профориентации, </w:t>
            </w:r>
            <w:proofErr w:type="spellStart"/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профобучения</w:t>
            </w:r>
            <w:proofErr w:type="spellEnd"/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психологической поддержки ГКУ РК «Центр занятости населения </w:t>
            </w:r>
            <w:proofErr w:type="spellStart"/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хты</w:t>
            </w:r>
            <w:proofErr w:type="spellEnd"/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2807C1" w:rsidRPr="002807C1" w:rsidTr="00C579B2">
        <w:tc>
          <w:tcPr>
            <w:tcW w:w="1809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11.00 – 12.15</w:t>
            </w:r>
          </w:p>
        </w:tc>
        <w:tc>
          <w:tcPr>
            <w:tcW w:w="7938" w:type="dxa"/>
          </w:tcPr>
          <w:p w:rsidR="002807C1" w:rsidRPr="002807C1" w:rsidRDefault="002807C1" w:rsidP="002807C1">
            <w:pPr>
              <w:ind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Деловая игра «Детективы»</w:t>
            </w:r>
          </w:p>
          <w:p w:rsidR="002807C1" w:rsidRDefault="002807C1" w:rsidP="002807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07C1" w:rsidRPr="002807C1" w:rsidRDefault="002807C1" w:rsidP="002807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Увлекательная коллективная игра на развитие умения анализировать и систематизировать информацию, аргументировать свою точку зрения, принимать решения, взаимодействовать в коллективе.</w:t>
            </w:r>
          </w:p>
          <w:p w:rsidR="002807C1" w:rsidRPr="002807C1" w:rsidRDefault="002807C1" w:rsidP="002807C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Кожинова</w:t>
            </w:r>
            <w:proofErr w:type="spellEnd"/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Татьяна Владимировна,</w:t>
            </w: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Ресурсного центра профориентации</w:t>
            </w:r>
          </w:p>
        </w:tc>
        <w:tc>
          <w:tcPr>
            <w:tcW w:w="1417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7C1" w:rsidRPr="002807C1" w:rsidTr="00C579B2">
        <w:tc>
          <w:tcPr>
            <w:tcW w:w="1809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12.30 – 14.00</w:t>
            </w:r>
          </w:p>
        </w:tc>
        <w:tc>
          <w:tcPr>
            <w:tcW w:w="7938" w:type="dxa"/>
          </w:tcPr>
          <w:p w:rsidR="002807C1" w:rsidRDefault="002807C1" w:rsidP="002807C1">
            <w:pPr>
              <w:ind w:left="-108"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Тренинг «Я успешен и, значит, счастлив!»</w:t>
            </w:r>
            <w:r w:rsidRPr="002807C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807C1" w:rsidRPr="002807C1" w:rsidRDefault="002807C1" w:rsidP="002807C1">
            <w:pPr>
              <w:ind w:left="-108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807C1" w:rsidRPr="002807C1" w:rsidRDefault="002807C1" w:rsidP="002807C1">
            <w:pPr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успех? Какие мы сейчас? Какими мы хотим быть в будущем? </w:t>
            </w: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Что нужно, чтобы стать успешным человеком? </w:t>
            </w:r>
          </w:p>
        </w:tc>
        <w:tc>
          <w:tcPr>
            <w:tcW w:w="3827" w:type="dxa"/>
          </w:tcPr>
          <w:p w:rsidR="002807C1" w:rsidRPr="002807C1" w:rsidRDefault="002807C1" w:rsidP="002807C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Чупракова Наталья Валентиновна,</w:t>
            </w:r>
            <w:r w:rsidRPr="002807C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МОУ «Гимназия </w:t>
            </w: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иностранных языков»</w:t>
            </w:r>
          </w:p>
        </w:tc>
        <w:tc>
          <w:tcPr>
            <w:tcW w:w="1417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</w:tr>
      <w:tr w:rsidR="002807C1" w:rsidRPr="002807C1" w:rsidTr="00C579B2">
        <w:tc>
          <w:tcPr>
            <w:tcW w:w="14991" w:type="dxa"/>
            <w:gridSpan w:val="4"/>
          </w:tcPr>
          <w:p w:rsidR="002807C1" w:rsidRPr="002807C1" w:rsidRDefault="002807C1" w:rsidP="002807C1">
            <w:pPr>
              <w:ind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lastRenderedPageBreak/>
              <w:t>29 октября</w:t>
            </w:r>
          </w:p>
          <w:p w:rsidR="002807C1" w:rsidRPr="002807C1" w:rsidRDefault="002807C1" w:rsidP="002807C1">
            <w:pPr>
              <w:ind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(вторник)</w:t>
            </w:r>
          </w:p>
        </w:tc>
      </w:tr>
      <w:tr w:rsidR="002807C1" w:rsidRPr="002807C1" w:rsidTr="00C579B2">
        <w:tc>
          <w:tcPr>
            <w:tcW w:w="1809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7938" w:type="dxa"/>
          </w:tcPr>
          <w:p w:rsidR="002807C1" w:rsidRDefault="002807C1" w:rsidP="002807C1">
            <w:pPr>
              <w:ind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Лекторий «Интернет-ресурсы по профориентации: где искать информацию»</w:t>
            </w:r>
          </w:p>
          <w:p w:rsidR="002807C1" w:rsidRPr="002807C1" w:rsidRDefault="002807C1" w:rsidP="002807C1">
            <w:pPr>
              <w:ind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2807C1" w:rsidRPr="002807C1" w:rsidRDefault="002807C1" w:rsidP="002807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Поговорим о том, как можно использовать профильные аккаунты профессиональных сообществ, студенческих объединений и индивидуальных пользователей социальных сетей в качестве средства для профессионального самоопределения. </w:t>
            </w:r>
          </w:p>
        </w:tc>
        <w:tc>
          <w:tcPr>
            <w:tcW w:w="3827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Антипова Наталья Владимировна,</w:t>
            </w: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 МОУ «СОШ №20»</w:t>
            </w:r>
          </w:p>
        </w:tc>
        <w:tc>
          <w:tcPr>
            <w:tcW w:w="1417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2807C1" w:rsidRPr="002807C1" w:rsidTr="00C579B2">
        <w:tc>
          <w:tcPr>
            <w:tcW w:w="1809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10.45 – 12.15</w:t>
            </w:r>
          </w:p>
        </w:tc>
        <w:tc>
          <w:tcPr>
            <w:tcW w:w="7938" w:type="dxa"/>
          </w:tcPr>
          <w:p w:rsidR="002807C1" w:rsidRDefault="002807C1" w:rsidP="002807C1">
            <w:pPr>
              <w:ind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spellStart"/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Профориентационные</w:t>
            </w:r>
            <w:proofErr w:type="spellEnd"/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игры»</w:t>
            </w:r>
          </w:p>
          <w:p w:rsidR="002807C1" w:rsidRPr="002807C1" w:rsidRDefault="002807C1" w:rsidP="002807C1">
            <w:pPr>
              <w:ind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2807C1" w:rsidRPr="002807C1" w:rsidRDefault="002807C1" w:rsidP="002807C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мир профессий очень разнообразен. С помощью интерактивных деловых игр Вы сможете познакомиться с содержанием рабочего процесса, с особенностями условий работы, со спецификой деятельности многих профессий. Предлагаемые деловые игры ориентированы на познание себя, межличностное взаимодействие, профессиональное и личностное самоопределение.</w:t>
            </w:r>
          </w:p>
        </w:tc>
        <w:tc>
          <w:tcPr>
            <w:tcW w:w="3827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Зубрилкина</w:t>
            </w:r>
            <w:proofErr w:type="spellEnd"/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Анна Анатольевна,</w:t>
            </w: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 отдела профориентации, </w:t>
            </w:r>
            <w:proofErr w:type="spellStart"/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профобучения</w:t>
            </w:r>
            <w:proofErr w:type="spellEnd"/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психологической поддержки ГКУ РК «Центр занятости населения </w:t>
            </w:r>
            <w:proofErr w:type="spellStart"/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хты</w:t>
            </w:r>
            <w:proofErr w:type="spellEnd"/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2807C1" w:rsidRPr="002807C1" w:rsidTr="00C579B2">
        <w:tc>
          <w:tcPr>
            <w:tcW w:w="1809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12.30 – 14.00</w:t>
            </w:r>
          </w:p>
        </w:tc>
        <w:tc>
          <w:tcPr>
            <w:tcW w:w="7938" w:type="dxa"/>
          </w:tcPr>
          <w:p w:rsidR="002807C1" w:rsidRDefault="002807C1" w:rsidP="002807C1">
            <w:pPr>
              <w:ind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Тренинг «Опыт публичного выступления как фактор повышения самооценки»</w:t>
            </w:r>
          </w:p>
          <w:p w:rsidR="002807C1" w:rsidRPr="002807C1" w:rsidRDefault="002807C1" w:rsidP="002807C1">
            <w:pPr>
              <w:ind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2807C1" w:rsidRPr="002807C1" w:rsidRDefault="002807C1" w:rsidP="002807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Грамотная, четкая, правильно поставленная речь, умение удержать внимание публики, умение точно донести мысль - это то, что необходимо уметь успешному человеку. Как заинтересовать слушателей и не надоесть им? Как донести свою мысль, чтобы все поняли? Важно ли, насколько вы уверены в себе? Будем </w:t>
            </w:r>
            <w:proofErr w:type="gramStart"/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разбираться</w:t>
            </w:r>
            <w:proofErr w:type="gramEnd"/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набираться опыта на тренинге.</w:t>
            </w:r>
          </w:p>
        </w:tc>
        <w:tc>
          <w:tcPr>
            <w:tcW w:w="3827" w:type="dxa"/>
          </w:tcPr>
          <w:p w:rsidR="002807C1" w:rsidRPr="002807C1" w:rsidRDefault="002807C1" w:rsidP="002807C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Неустроева Дарья Владимировна</w:t>
            </w:r>
            <w:r w:rsidRPr="002807C1">
              <w:rPr>
                <w:rFonts w:ascii="Calibri" w:eastAsia="Calibri" w:hAnsi="Calibri" w:cs="Times New Roman"/>
                <w:b/>
                <w:sz w:val="24"/>
                <w:szCs w:val="24"/>
              </w:rPr>
              <w:t>,</w:t>
            </w:r>
            <w:r w:rsidRPr="002807C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 МОУ «СОШ№3»</w:t>
            </w:r>
          </w:p>
        </w:tc>
        <w:tc>
          <w:tcPr>
            <w:tcW w:w="1417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9-11 классы </w:t>
            </w:r>
          </w:p>
        </w:tc>
      </w:tr>
      <w:tr w:rsidR="002807C1" w:rsidRPr="002807C1" w:rsidTr="00C579B2">
        <w:tc>
          <w:tcPr>
            <w:tcW w:w="14991" w:type="dxa"/>
            <w:gridSpan w:val="4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30 октября</w:t>
            </w:r>
          </w:p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(среда)</w:t>
            </w:r>
          </w:p>
        </w:tc>
      </w:tr>
      <w:tr w:rsidR="002807C1" w:rsidRPr="002807C1" w:rsidTr="00C579B2">
        <w:trPr>
          <w:trHeight w:val="291"/>
        </w:trPr>
        <w:tc>
          <w:tcPr>
            <w:tcW w:w="1809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10.00 – 12.30</w:t>
            </w:r>
          </w:p>
        </w:tc>
        <w:tc>
          <w:tcPr>
            <w:tcW w:w="7938" w:type="dxa"/>
          </w:tcPr>
          <w:p w:rsid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Тренинг «Активизация личностных ресурсов» </w:t>
            </w:r>
          </w:p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2807C1" w:rsidRPr="002807C1" w:rsidRDefault="002807C1" w:rsidP="002807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Тренинг направлен на развитие коммуникативных способностей, осознание собственной индивидуальности, обучение способам самовыражения, поиск внутренних ресурсов, активизацию личностного </w:t>
            </w: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роста и пр.</w:t>
            </w:r>
          </w:p>
        </w:tc>
        <w:tc>
          <w:tcPr>
            <w:tcW w:w="3827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Ермакова Ольга Ивановна,</w:t>
            </w:r>
          </w:p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 МОУ «СОШ№19»</w:t>
            </w:r>
          </w:p>
        </w:tc>
        <w:tc>
          <w:tcPr>
            <w:tcW w:w="1417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2807C1" w:rsidRPr="002807C1" w:rsidTr="00C579B2">
        <w:tc>
          <w:tcPr>
            <w:tcW w:w="1809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12.45 – 14.00</w:t>
            </w:r>
          </w:p>
        </w:tc>
        <w:tc>
          <w:tcPr>
            <w:tcW w:w="7938" w:type="dxa"/>
          </w:tcPr>
          <w:p w:rsid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Деловая </w:t>
            </w:r>
            <w:proofErr w:type="spellStart"/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профориентационная</w:t>
            </w:r>
            <w:proofErr w:type="spellEnd"/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игра</w:t>
            </w: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«Остров»</w:t>
            </w:r>
          </w:p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2807C1" w:rsidRPr="002807C1" w:rsidRDefault="002807C1" w:rsidP="002807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Увлекательная деловая игра на профессиональное самоопределение, межличностное взаимодействие и самопознание.</w:t>
            </w:r>
          </w:p>
        </w:tc>
        <w:tc>
          <w:tcPr>
            <w:tcW w:w="3827" w:type="dxa"/>
          </w:tcPr>
          <w:p w:rsidR="002807C1" w:rsidRPr="002807C1" w:rsidRDefault="002807C1" w:rsidP="002807C1">
            <w:pPr>
              <w:ind w:left="-106" w:firstLine="10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Солдатенкова</w:t>
            </w:r>
            <w:proofErr w:type="spellEnd"/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Анастасия Владимировна, </w:t>
            </w:r>
          </w:p>
          <w:p w:rsidR="002807C1" w:rsidRPr="002807C1" w:rsidRDefault="002807C1" w:rsidP="002807C1">
            <w:pPr>
              <w:ind w:left="-106" w:firstLine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МОУ «СОШ№21» </w:t>
            </w:r>
          </w:p>
          <w:p w:rsidR="002807C1" w:rsidRPr="002807C1" w:rsidRDefault="002807C1" w:rsidP="002807C1">
            <w:pPr>
              <w:ind w:left="-106" w:firstLine="10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807C1" w:rsidRPr="002807C1" w:rsidRDefault="002807C1" w:rsidP="002807C1">
            <w:pPr>
              <w:ind w:left="-106" w:firstLine="10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Ходырева Евгения Юрьевна, </w:t>
            </w:r>
          </w:p>
          <w:p w:rsidR="002807C1" w:rsidRPr="002807C1" w:rsidRDefault="002807C1" w:rsidP="002807C1">
            <w:pPr>
              <w:ind w:left="-106" w:firstLine="10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 МОУ «ООШ№8»</w:t>
            </w:r>
          </w:p>
        </w:tc>
        <w:tc>
          <w:tcPr>
            <w:tcW w:w="1417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2807C1" w:rsidRPr="002807C1" w:rsidTr="00C579B2">
        <w:tc>
          <w:tcPr>
            <w:tcW w:w="14991" w:type="dxa"/>
            <w:gridSpan w:val="4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31 октября</w:t>
            </w:r>
          </w:p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(четверг)</w:t>
            </w:r>
          </w:p>
        </w:tc>
      </w:tr>
      <w:tr w:rsidR="002807C1" w:rsidRPr="002807C1" w:rsidTr="00C579B2">
        <w:tc>
          <w:tcPr>
            <w:tcW w:w="1809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7938" w:type="dxa"/>
          </w:tcPr>
          <w:p w:rsid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Лекторий «Рынок труда и перспективы его развития»</w:t>
            </w:r>
          </w:p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2807C1" w:rsidRDefault="002807C1" w:rsidP="002807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Анализ рынка труда во времени: что было, что есть, что будет; трудоустройство, востребованность профессий в разрезе образования, особенности заработной платы, требования к образованию при устройстве на работу и многое другое.</w:t>
            </w:r>
          </w:p>
          <w:p w:rsidR="002807C1" w:rsidRPr="002807C1" w:rsidRDefault="002807C1" w:rsidP="002807C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Зубрилкина</w:t>
            </w:r>
            <w:proofErr w:type="spellEnd"/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Анна Анатольевна</w:t>
            </w: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 отдела профориентации, </w:t>
            </w:r>
            <w:proofErr w:type="spellStart"/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профобучения</w:t>
            </w:r>
            <w:proofErr w:type="spellEnd"/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психологической поддержки ГКУ РК «Центр занятости населения </w:t>
            </w:r>
            <w:proofErr w:type="spellStart"/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хты</w:t>
            </w:r>
            <w:proofErr w:type="spellEnd"/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2807C1" w:rsidRPr="002807C1" w:rsidTr="00C579B2">
        <w:tc>
          <w:tcPr>
            <w:tcW w:w="1809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11.00 – 12.15</w:t>
            </w:r>
          </w:p>
        </w:tc>
        <w:tc>
          <w:tcPr>
            <w:tcW w:w="7938" w:type="dxa"/>
          </w:tcPr>
          <w:p w:rsid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Тайм-менеджмент для школьников</w:t>
            </w:r>
          </w:p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2807C1" w:rsidRPr="002807C1" w:rsidRDefault="002807C1" w:rsidP="002807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Как спланировать свое время? Как успеть все самое важное?</w:t>
            </w:r>
            <w:r w:rsidRPr="002807C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Как эффективно систематизировать свою самостоятельную работу? Поговорим о принципах и секретах распределения времени.</w:t>
            </w:r>
          </w:p>
          <w:p w:rsidR="002807C1" w:rsidRPr="002807C1" w:rsidRDefault="002807C1" w:rsidP="002807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Кожинова</w:t>
            </w:r>
            <w:proofErr w:type="spellEnd"/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Татьяна Владимировна,</w:t>
            </w: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Ресурсного центра профориентации</w:t>
            </w:r>
          </w:p>
        </w:tc>
        <w:tc>
          <w:tcPr>
            <w:tcW w:w="1417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2807C1" w:rsidRPr="002807C1" w:rsidTr="00C579B2">
        <w:tc>
          <w:tcPr>
            <w:tcW w:w="1809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12.30 – 13.45</w:t>
            </w:r>
          </w:p>
        </w:tc>
        <w:tc>
          <w:tcPr>
            <w:tcW w:w="7938" w:type="dxa"/>
          </w:tcPr>
          <w:p w:rsid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Психологическое занятие  «Дивергент</w:t>
            </w: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2807C1" w:rsidRPr="002807C1" w:rsidRDefault="002807C1" w:rsidP="002807C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807C1" w:rsidRPr="002807C1" w:rsidRDefault="002807C1" w:rsidP="002807C1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В  настоящее  время  кризисов  и  конфликтов,  стрессов и социальных перемен,  нестандартность мышления является   важнейшим   характерологическим  качеством  успешного человека, имеющего  профессиональный  карьерный  и  личный  рост,  и  лежит  в  основе  изобретений, научных  открытий, активного  преобразования действительности.</w:t>
            </w:r>
          </w:p>
          <w:p w:rsidR="002807C1" w:rsidRPr="002807C1" w:rsidRDefault="002807C1" w:rsidP="002807C1">
            <w:pPr>
              <w:ind w:firstLine="45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Реальность,  с   которой  современный  человек   соприкасается   в   </w:t>
            </w: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своей  жизни,   не   имеет   однозначных  трактовок  или  алгоритмов.   Поэтому нестандартное психологическое занятие «Дивергент» обещает выход за шаблонные стереотипы, гарантирует снятие ограничений и большую  свободу  в  решении  необычных  задач.  На  занятии «Дивергент» мы  будем  развивать  свой  творческий  потенциал, учиться генерировать  поток  идей, рассматривая  имеющуюся  информацию  под   различными   углами   зрения,  применять разнообразные подходы и стратегии,  искать  быстрые  и  эффективные решения в экстремальных  ситуациях, качественно преодолевая препятствия, придумывать  умные,  уникальные и  необычные идеи   и   решения, оперируя  нешаблонными методами.</w:t>
            </w: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Дудникова</w:t>
            </w:r>
            <w:proofErr w:type="spellEnd"/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Наталья Викторовна, </w:t>
            </w:r>
          </w:p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психолог МОУ «СОШ№18»</w:t>
            </w:r>
          </w:p>
        </w:tc>
        <w:tc>
          <w:tcPr>
            <w:tcW w:w="1417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2807C1" w:rsidRPr="002807C1" w:rsidTr="00C579B2">
        <w:tc>
          <w:tcPr>
            <w:tcW w:w="14991" w:type="dxa"/>
            <w:gridSpan w:val="4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lastRenderedPageBreak/>
              <w:t xml:space="preserve">1 ноября </w:t>
            </w:r>
          </w:p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(пятница)</w:t>
            </w:r>
          </w:p>
        </w:tc>
      </w:tr>
      <w:tr w:rsidR="002807C1" w:rsidRPr="002807C1" w:rsidTr="00C579B2">
        <w:tc>
          <w:tcPr>
            <w:tcW w:w="1809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7938" w:type="dxa"/>
          </w:tcPr>
          <w:p w:rsid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Психологическое занятие «Самооценка и успех» </w:t>
            </w:r>
          </w:p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2807C1" w:rsidRPr="002807C1" w:rsidRDefault="002807C1" w:rsidP="002807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определяет успех? Как самооценка может определить будущий успех? Что такое </w:t>
            </w:r>
            <w:proofErr w:type="spellStart"/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как она влияет на восприятие нас окружающими? Об этом и не только поговорим на занятии.</w:t>
            </w:r>
          </w:p>
          <w:p w:rsidR="002807C1" w:rsidRPr="002807C1" w:rsidRDefault="002807C1" w:rsidP="002807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Третьяк Марина Ивановна,</w:t>
            </w: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МОУ «СОШ №16»</w:t>
            </w:r>
          </w:p>
        </w:tc>
        <w:tc>
          <w:tcPr>
            <w:tcW w:w="1417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8-9 </w:t>
            </w:r>
          </w:p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</w:tr>
      <w:tr w:rsidR="002807C1" w:rsidRPr="002807C1" w:rsidTr="00C579B2">
        <w:tc>
          <w:tcPr>
            <w:tcW w:w="1809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10.50 – 12.15</w:t>
            </w:r>
          </w:p>
        </w:tc>
        <w:tc>
          <w:tcPr>
            <w:tcW w:w="7938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«Образ моей будущей профессии» </w:t>
            </w:r>
          </w:p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(арт-терапевтическое занятие)</w:t>
            </w:r>
          </w:p>
          <w:p w:rsidR="002807C1" w:rsidRPr="002807C1" w:rsidRDefault="002807C1" w:rsidP="002807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07C1" w:rsidRPr="002807C1" w:rsidRDefault="002807C1" w:rsidP="002807C1">
            <w:pPr>
              <w:ind w:left="-106" w:firstLine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Кожинова</w:t>
            </w:r>
            <w:proofErr w:type="spellEnd"/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Татьяна Владимировна,</w:t>
            </w: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07C1" w:rsidRPr="002807C1" w:rsidRDefault="002807C1" w:rsidP="002807C1">
            <w:pPr>
              <w:ind w:left="-106" w:firstLine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Ресурсного центра профориентации</w:t>
            </w:r>
          </w:p>
        </w:tc>
        <w:tc>
          <w:tcPr>
            <w:tcW w:w="1417" w:type="dxa"/>
          </w:tcPr>
          <w:p w:rsidR="002807C1" w:rsidRPr="002807C1" w:rsidRDefault="002807C1" w:rsidP="002807C1">
            <w:pPr>
              <w:ind w:left="-106" w:firstLine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2807C1" w:rsidRPr="002807C1" w:rsidTr="00C579B2">
        <w:tc>
          <w:tcPr>
            <w:tcW w:w="1809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12.30 – 14.00</w:t>
            </w:r>
          </w:p>
        </w:tc>
        <w:tc>
          <w:tcPr>
            <w:tcW w:w="7938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Тренинг </w:t>
            </w:r>
            <w:proofErr w:type="spellStart"/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командообразования</w:t>
            </w:r>
            <w:proofErr w:type="spellEnd"/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"Целое - не то же самое, что сумма частей"</w:t>
            </w:r>
          </w:p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807C1" w:rsidRDefault="002807C1" w:rsidP="002807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работать в команде – одна из важных профессиональных компетенций </w:t>
            </w: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современного профессионала.</w:t>
            </w: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Умеете ли вы работать в команде? Как правильно выстраивать общение в коллективе? </w:t>
            </w:r>
          </w:p>
          <w:p w:rsidR="002807C1" w:rsidRPr="002807C1" w:rsidRDefault="002807C1" w:rsidP="002807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- психолог </w:t>
            </w:r>
          </w:p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Марченкова Елена Васильевна</w:t>
            </w:r>
          </w:p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07C1" w:rsidRPr="002807C1" w:rsidRDefault="002807C1" w:rsidP="00280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C1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</w:p>
        </w:tc>
      </w:tr>
    </w:tbl>
    <w:p w:rsidR="002807C1" w:rsidRPr="002807C1" w:rsidRDefault="002807C1" w:rsidP="002807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7C1" w:rsidRPr="002807C1" w:rsidRDefault="002807C1" w:rsidP="002807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07C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P</w:t>
      </w:r>
      <w:r w:rsidRPr="002807C1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2807C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S</w:t>
      </w:r>
      <w:r w:rsidRPr="002807C1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2807C1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07C1">
        <w:rPr>
          <w:rFonts w:ascii="Times New Roman" w:eastAsia="Calibri" w:hAnsi="Times New Roman" w:cs="Times New Roman"/>
          <w:sz w:val="24"/>
          <w:szCs w:val="24"/>
        </w:rPr>
        <w:t>Все мероприятия бесплатны.</w:t>
      </w:r>
    </w:p>
    <w:p w:rsidR="001563AC" w:rsidRPr="002807C1" w:rsidRDefault="002807C1" w:rsidP="002807C1">
      <w:pPr>
        <w:spacing w:after="0" w:line="240" w:lineRule="auto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807C1">
        <w:rPr>
          <w:rFonts w:ascii="Times New Roman" w:eastAsia="Calibri" w:hAnsi="Times New Roman" w:cs="Times New Roman"/>
          <w:sz w:val="24"/>
          <w:szCs w:val="24"/>
        </w:rPr>
        <w:t>С собой иметь документ, удостоверяющий личность</w:t>
      </w:r>
      <w:r w:rsidRPr="002807C1">
        <w:rPr>
          <w:rFonts w:ascii="Times New Roman" w:eastAsia="Calibri" w:hAnsi="Times New Roman" w:cs="Times New Roman"/>
          <w:sz w:val="24"/>
          <w:szCs w:val="24"/>
        </w:rPr>
        <w:t>, ручку.</w:t>
      </w:r>
      <w:r w:rsidRPr="002807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563AC" w:rsidRPr="002807C1" w:rsidSect="00FC3E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13C6"/>
    <w:multiLevelType w:val="hybridMultilevel"/>
    <w:tmpl w:val="6C66041E"/>
    <w:lvl w:ilvl="0" w:tplc="CAB2A34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9"/>
    <w:rsid w:val="001563AC"/>
    <w:rsid w:val="001A1299"/>
    <w:rsid w:val="0028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28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8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28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8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982</Words>
  <Characters>5603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2019-10-21T11:34:00Z</dcterms:created>
  <dcterms:modified xsi:type="dcterms:W3CDTF">2019-10-21T11:41:00Z</dcterms:modified>
</cp:coreProperties>
</file>